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523"/>
      </w:tblGrid>
      <w:tr w:rsidR="00707784" w:rsidRPr="00BD26B9" w14:paraId="54940989" w14:textId="77777777" w:rsidTr="002128F4">
        <w:trPr>
          <w:trHeight w:val="1418"/>
        </w:trPr>
        <w:tc>
          <w:tcPr>
            <w:tcW w:w="1713" w:type="pct"/>
          </w:tcPr>
          <w:p w14:paraId="37F57BFC" w14:textId="77777777" w:rsidR="00707784" w:rsidRPr="009A240B" w:rsidRDefault="00707784" w:rsidP="003D7FCE">
            <w:pPr>
              <w:spacing w:line="276" w:lineRule="auto"/>
              <w:jc w:val="center"/>
              <w:rPr>
                <w:rFonts w:cs="Times New Roman"/>
                <w:b/>
                <w:bCs/>
                <w:szCs w:val="24"/>
              </w:rPr>
            </w:pPr>
            <w:r w:rsidRPr="009A240B">
              <w:rPr>
                <w:rFonts w:cs="Times New Roman"/>
                <w:b/>
                <w:bCs/>
                <w:szCs w:val="24"/>
              </w:rPr>
              <w:t>SỞ GIÁO DỤC VÀ ĐÀO TẠO</w:t>
            </w:r>
          </w:p>
          <w:p w14:paraId="5FA2480A" w14:textId="30018C59" w:rsidR="00707784" w:rsidRPr="00830632" w:rsidRDefault="00707784" w:rsidP="003D7FC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3D7FCE" w:rsidRPr="00532C4A" w:rsidRDefault="003D7FCE"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3D7FCE" w:rsidRPr="00532C4A" w:rsidRDefault="003D7FCE"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450804">
              <w:rPr>
                <w:rFonts w:cs="Times New Roman"/>
                <w:b/>
                <w:bCs/>
                <w:noProof/>
                <w:szCs w:val="24"/>
              </w:rPr>
              <w:t>TỈNH QUẢNG NINH</w:t>
            </w:r>
          </w:p>
          <w:p w14:paraId="6FB29699" w14:textId="1C3C1458" w:rsidR="00707784" w:rsidRPr="00BD26B9" w:rsidRDefault="00707784" w:rsidP="003D7FCE">
            <w:pPr>
              <w:spacing w:before="20" w:after="240"/>
              <w:jc w:val="center"/>
              <w:rPr>
                <w:rFonts w:cs="Times New Roman"/>
                <w:szCs w:val="24"/>
              </w:rPr>
            </w:pPr>
            <w:bookmarkStart w:id="0" w:name="_GoBack"/>
            <w:bookmarkEnd w:id="0"/>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450804">
              <w:rPr>
                <w:rFonts w:cs="Times New Roman"/>
                <w:i/>
                <w:iCs/>
                <w:szCs w:val="24"/>
              </w:rPr>
              <w:t>7</w:t>
            </w:r>
            <w:r w:rsidRPr="009A240B">
              <w:rPr>
                <w:rFonts w:cs="Times New Roman"/>
                <w:i/>
                <w:iCs/>
                <w:szCs w:val="24"/>
              </w:rPr>
              <w:t xml:space="preserve"> trang)</w:t>
            </w:r>
          </w:p>
        </w:tc>
        <w:tc>
          <w:tcPr>
            <w:tcW w:w="3287" w:type="pct"/>
          </w:tcPr>
          <w:p w14:paraId="0C001875" w14:textId="77777777" w:rsidR="00450804" w:rsidRPr="00450804" w:rsidRDefault="00450804" w:rsidP="00450804">
            <w:pPr>
              <w:jc w:val="center"/>
              <w:rPr>
                <w:b/>
                <w:bCs/>
              </w:rPr>
            </w:pPr>
            <w:r w:rsidRPr="00450804">
              <w:rPr>
                <w:b/>
                <w:bCs/>
              </w:rPr>
              <w:t>KỲ THI TUYỂN SINH TRUNG HỌC PHỔ THÔNG</w:t>
            </w:r>
          </w:p>
          <w:p w14:paraId="7AB6E631" w14:textId="77777777" w:rsidR="00450804" w:rsidRPr="00450804" w:rsidRDefault="00450804" w:rsidP="00450804">
            <w:pPr>
              <w:jc w:val="center"/>
              <w:rPr>
                <w:b/>
                <w:bCs/>
              </w:rPr>
            </w:pPr>
            <w:r w:rsidRPr="00450804">
              <w:rPr>
                <w:b/>
                <w:bCs/>
              </w:rPr>
              <w:t>NĂM HỌC 2026 - 2027</w:t>
            </w:r>
          </w:p>
          <w:p w14:paraId="55A9CDA7" w14:textId="77777777" w:rsidR="00450804" w:rsidRPr="00450804" w:rsidRDefault="00450804" w:rsidP="00450804">
            <w:pPr>
              <w:jc w:val="center"/>
              <w:rPr>
                <w:b/>
                <w:bCs/>
              </w:rPr>
            </w:pPr>
            <w:r w:rsidRPr="00450804">
              <w:rPr>
                <w:b/>
                <w:bCs/>
              </w:rPr>
              <w:t>Môn thi: TIẾNG ANH (chuyên)</w:t>
            </w:r>
          </w:p>
          <w:p w14:paraId="6E435037" w14:textId="77777777" w:rsidR="00450804" w:rsidRPr="00450804" w:rsidRDefault="00450804" w:rsidP="00450804">
            <w:pPr>
              <w:jc w:val="center"/>
              <w:rPr>
                <w:b/>
                <w:bCs/>
              </w:rPr>
            </w:pPr>
            <w:r w:rsidRPr="00450804">
              <w:rPr>
                <w:b/>
                <w:bCs/>
              </w:rPr>
              <w:t>(Dành cho thí sinh thi vào Trường THPT Chuyên Hạ Long)</w:t>
            </w:r>
          </w:p>
          <w:p w14:paraId="569661B7" w14:textId="3F8A783C" w:rsidR="00707784" w:rsidRPr="00875366" w:rsidRDefault="00707784" w:rsidP="003D7FCE">
            <w:pPr>
              <w:jc w:val="center"/>
              <w:rPr>
                <w:rFonts w:cs="Times New Roman"/>
                <w:i/>
                <w:iCs/>
                <w:color w:val="000000"/>
                <w:szCs w:val="24"/>
              </w:rPr>
            </w:pPr>
            <w:r w:rsidRPr="00875366">
              <w:rPr>
                <w:rFonts w:cs="Times New Roman"/>
                <w:i/>
                <w:iCs/>
                <w:color w:val="000000"/>
                <w:szCs w:val="24"/>
              </w:rPr>
              <w:t xml:space="preserve">Thời gian làm bài: </w:t>
            </w:r>
            <w:r w:rsidR="006F4EAE">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3D7FC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412B18A4" w14:textId="77777777" w:rsidR="003F3287" w:rsidRPr="003F3287" w:rsidRDefault="003F3287" w:rsidP="00280B8E">
      <w:pPr>
        <w:pStyle w:val="Heading2"/>
      </w:pPr>
      <w:r w:rsidRPr="003F3287">
        <w:t>Part 1.</w:t>
      </w:r>
    </w:p>
    <w:p w14:paraId="2D5D1C34" w14:textId="77777777" w:rsidR="003F3287" w:rsidRPr="003F3287" w:rsidRDefault="003F3287" w:rsidP="00280B8E">
      <w:pPr>
        <w:spacing w:before="20" w:after="20" w:line="240" w:lineRule="auto"/>
      </w:pPr>
      <w:r w:rsidRPr="003F3287">
        <w:t>Well, thank you for inviting me here today to talk to you about the Riding and Holiday Centre I run. I understand that some of you are keen to visit us. We opened the centre six years ago, and organize holidays for people of all levels of experience.</w:t>
      </w:r>
    </w:p>
    <w:p w14:paraId="680FBB73" w14:textId="11F63FB9" w:rsidR="003F3287" w:rsidRPr="003F3287" w:rsidRDefault="003F3287" w:rsidP="00280B8E">
      <w:pPr>
        <w:spacing w:before="20" w:after="20" w:line="240" w:lineRule="auto"/>
      </w:pPr>
      <w:r w:rsidRPr="003F3287">
        <w:t>Let me tell you about a normal day</w:t>
      </w:r>
      <w:r w:rsidR="00DA1544">
        <w:t>’</w:t>
      </w:r>
      <w:r w:rsidRPr="003F3287">
        <w:t>s program. You</w:t>
      </w:r>
      <w:r w:rsidR="00DA1544">
        <w:t>’</w:t>
      </w:r>
      <w:r w:rsidRPr="003F3287">
        <w:t>ll probably be pleased to know we don</w:t>
      </w:r>
      <w:r w:rsidR="00DA1544">
        <w:t>’</w:t>
      </w:r>
      <w:r w:rsidRPr="003F3287">
        <w:t>t make you get up too early. After breakfast at 8.30, we begin at about 10 o</w:t>
      </w:r>
      <w:r w:rsidR="00DA1544">
        <w:t>’</w:t>
      </w:r>
      <w:r w:rsidRPr="003F3287">
        <w:t>clock by getting the horses ready. You need to make sure you have the right equipment before the ride begins at about 11.30.</w:t>
      </w:r>
    </w:p>
    <w:p w14:paraId="3E970C56" w14:textId="638A3DC9" w:rsidR="003F3287" w:rsidRPr="003F3287" w:rsidRDefault="003F3287" w:rsidP="00280B8E">
      <w:pPr>
        <w:spacing w:before="20" w:after="20" w:line="240" w:lineRule="auto"/>
      </w:pPr>
      <w:r w:rsidRPr="003F3287">
        <w:t>For the first few miles, we go quite slowly, breaking for about an hour at midday, near a beach or lake where you can swim or sunbathe. We arrive back at the centre at about 4 o</w:t>
      </w:r>
      <w:r w:rsidR="00DA1544">
        <w:t>’</w:t>
      </w:r>
      <w:r w:rsidRPr="003F3287">
        <w:t>clock.</w:t>
      </w:r>
    </w:p>
    <w:p w14:paraId="43C105C0" w14:textId="145224EA" w:rsidR="003F3287" w:rsidRPr="003F3287" w:rsidRDefault="003F3287" w:rsidP="00280B8E">
      <w:pPr>
        <w:spacing w:before="20" w:after="20" w:line="240" w:lineRule="auto"/>
      </w:pPr>
      <w:r w:rsidRPr="003F3287">
        <w:t>Everyone has to wear a hard hat, and these are available, free of charge, at the centre. Trainers are no good for riding, I</w:t>
      </w:r>
      <w:r w:rsidR="00DA1544">
        <w:t>’</w:t>
      </w:r>
      <w:r w:rsidRPr="003F3287">
        <w:t>m afraid. Strong shoes or boots with a small heel are best. Warm clothes such as jeans and sweater, some swimwear and a small shoulder bag for carrying a packed lunch are useful.</w:t>
      </w:r>
    </w:p>
    <w:p w14:paraId="5F066DAA" w14:textId="0B0AD789" w:rsidR="003F3287" w:rsidRPr="003F3287" w:rsidRDefault="003F3287" w:rsidP="00280B8E">
      <w:pPr>
        <w:spacing w:before="20" w:after="20" w:line="240" w:lineRule="auto"/>
      </w:pPr>
      <w:r w:rsidRPr="003F3287">
        <w:t>All our accommodation is in double rooms with bathrooms. We have a television room and a games room, and there</w:t>
      </w:r>
      <w:r w:rsidR="00DA1544">
        <w:t>’</w:t>
      </w:r>
      <w:r w:rsidRPr="003F3287">
        <w:t>s a safe area in the garden for children to play in.</w:t>
      </w:r>
    </w:p>
    <w:p w14:paraId="14AA0793" w14:textId="4376A09A" w:rsidR="003F3287" w:rsidRPr="003F3287" w:rsidRDefault="003F3287" w:rsidP="00280B8E">
      <w:pPr>
        <w:spacing w:before="20" w:after="20" w:line="240" w:lineRule="auto"/>
      </w:pPr>
      <w:r w:rsidRPr="003F3287">
        <w:t>In the local area, there are lots of things to see and do. Both golf and fishing are available, and there</w:t>
      </w:r>
      <w:r w:rsidR="00DA1544">
        <w:t>’</w:t>
      </w:r>
      <w:r w:rsidRPr="003F3287">
        <w:t>s an excellent museum not far away. And now for the price. Well, a four-day holiday is £292 per person, and that includes the riding, the equipment, the accommodation and all food. If you have any questions, I</w:t>
      </w:r>
      <w:r w:rsidR="00DA1544">
        <w:t>’</w:t>
      </w:r>
      <w:r w:rsidRPr="003F3287">
        <w:t>ll be happy to answer them now. Thank you.</w:t>
      </w:r>
    </w:p>
    <w:p w14:paraId="59F14CB2" w14:textId="77777777" w:rsidR="003F3287" w:rsidRPr="003F3287" w:rsidRDefault="003F3287" w:rsidP="00280B8E">
      <w:pPr>
        <w:pStyle w:val="Heading2"/>
      </w:pPr>
      <w:r w:rsidRPr="003F3287">
        <w:t>Part 2.</w:t>
      </w:r>
    </w:p>
    <w:p w14:paraId="19182EA5" w14:textId="67B45C02" w:rsidR="003F3287" w:rsidRPr="003F3287" w:rsidRDefault="003F3287" w:rsidP="00280B8E">
      <w:pPr>
        <w:spacing w:before="20" w:after="20" w:line="240" w:lineRule="auto"/>
      </w:pPr>
      <w:r w:rsidRPr="003F3287">
        <w:rPr>
          <w:b/>
          <w:bCs/>
        </w:rPr>
        <w:t>Interviewer:</w:t>
      </w:r>
      <w:r w:rsidRPr="003F3287">
        <w:t xml:space="preserve"> Sheena, you</w:t>
      </w:r>
      <w:r w:rsidR="00DA1544">
        <w:t>’</w:t>
      </w:r>
      <w:r w:rsidRPr="003F3287">
        <w:t>re a behavioral psychologist, which means you study the way people behave. What</w:t>
      </w:r>
      <w:r w:rsidR="00DA1544">
        <w:t>’</w:t>
      </w:r>
      <w:r w:rsidRPr="003F3287">
        <w:t>s so interesting about human behavior for you?</w:t>
      </w:r>
    </w:p>
    <w:p w14:paraId="4FC22B95" w14:textId="2F540C3D" w:rsidR="003F3287" w:rsidRPr="003F3287" w:rsidRDefault="003F3287" w:rsidP="00280B8E">
      <w:pPr>
        <w:spacing w:before="20" w:after="20" w:line="240" w:lineRule="auto"/>
      </w:pPr>
      <w:r w:rsidRPr="003F3287">
        <w:rPr>
          <w:b/>
          <w:bCs/>
        </w:rPr>
        <w:t>Sheena:</w:t>
      </w:r>
      <w:r w:rsidRPr="003F3287">
        <w:t xml:space="preserve"> Everyone</w:t>
      </w:r>
      <w:r w:rsidR="00DA1544">
        <w:t>’</w:t>
      </w:r>
      <w:r w:rsidRPr="003F3287">
        <w:t>s a psychologist, really, aren</w:t>
      </w:r>
      <w:r w:rsidR="00DA1544">
        <w:t>’</w:t>
      </w:r>
      <w:r w:rsidRPr="003F3287">
        <w:t>t they? I mean, we</w:t>
      </w:r>
      <w:r w:rsidR="00DA1544">
        <w:t>’</w:t>
      </w:r>
      <w:r w:rsidRPr="003F3287">
        <w:t>re all fascinated by what other people do, especially when it isn</w:t>
      </w:r>
      <w:r w:rsidR="00DA1544">
        <w:t>’</w:t>
      </w:r>
      <w:r w:rsidRPr="003F3287">
        <w:t>t what we do ourselves. I guess that</w:t>
      </w:r>
      <w:r w:rsidR="00DA1544">
        <w:t>’</w:t>
      </w:r>
      <w:r w:rsidRPr="003F3287">
        <w:t>s the heart of the matter for me these days. I</w:t>
      </w:r>
      <w:r w:rsidR="00DA1544">
        <w:t>’</w:t>
      </w:r>
      <w:r w:rsidRPr="003F3287">
        <w:t>ve always been pretty good at reading people</w:t>
      </w:r>
      <w:r w:rsidR="00DA1544">
        <w:t>’</w:t>
      </w:r>
      <w:r w:rsidRPr="003F3287">
        <w:t>s faces and understanding how they really feel, and that</w:t>
      </w:r>
      <w:r w:rsidR="00DA1544">
        <w:t>’</w:t>
      </w:r>
      <w:r w:rsidRPr="003F3287">
        <w:t>s what first got me interested in psychology.</w:t>
      </w:r>
    </w:p>
    <w:p w14:paraId="670EE372" w14:textId="77777777" w:rsidR="003F3287" w:rsidRPr="003F3287" w:rsidRDefault="003F3287" w:rsidP="00280B8E">
      <w:pPr>
        <w:spacing w:before="20" w:after="20" w:line="240" w:lineRule="auto"/>
      </w:pPr>
      <w:r w:rsidRPr="003F3287">
        <w:rPr>
          <w:b/>
          <w:bCs/>
        </w:rPr>
        <w:t>Interviewer:</w:t>
      </w:r>
      <w:r w:rsidRPr="003F3287">
        <w:t xml:space="preserve"> One of your earliest experiences of observing behavior was seeing what your father did when he answered the phone. Tell us about that.</w:t>
      </w:r>
    </w:p>
    <w:p w14:paraId="413870F8" w14:textId="79413B66" w:rsidR="003F3287" w:rsidRPr="003F3287" w:rsidRDefault="003F3287" w:rsidP="00280B8E">
      <w:pPr>
        <w:spacing w:before="20" w:after="20" w:line="240" w:lineRule="auto"/>
      </w:pPr>
      <w:r w:rsidRPr="003F3287">
        <w:rPr>
          <w:b/>
          <w:bCs/>
        </w:rPr>
        <w:t>Sheena:</w:t>
      </w:r>
      <w:r w:rsidRPr="003F3287">
        <w:t xml:space="preserve"> (laughs) Well, he had quite a strong local accent, but whenever he picked up the phone, he</w:t>
      </w:r>
      <w:r w:rsidR="00DA1544">
        <w:t>’</w:t>
      </w:r>
      <w:r w:rsidRPr="003F3287">
        <w:t xml:space="preserve">d speak in what I used to call his </w:t>
      </w:r>
      <w:r w:rsidR="00DA1544">
        <w:t>“</w:t>
      </w:r>
      <w:r w:rsidRPr="003F3287">
        <w:t>telephone voice</w:t>
      </w:r>
      <w:r w:rsidR="00DA1544">
        <w:t>”</w:t>
      </w:r>
      <w:r w:rsidRPr="003F3287">
        <w:t>. He sort of became a bit more posh! My mom and I would exchange secret smiles when we heard him. What sticks in my mind is the thrill of realizing that once he knew who was calling, he</w:t>
      </w:r>
      <w:r w:rsidR="00DA1544">
        <w:t>’</w:t>
      </w:r>
      <w:r w:rsidRPr="003F3287">
        <w:t>d either carry on with the posh voice, or relax into his normal way of speaking if he felt comfortable with them.</w:t>
      </w:r>
    </w:p>
    <w:p w14:paraId="2D52AACB" w14:textId="77777777" w:rsidR="003F3287" w:rsidRPr="003F3287" w:rsidRDefault="003F3287" w:rsidP="00280B8E">
      <w:pPr>
        <w:spacing w:before="20" w:after="20" w:line="240" w:lineRule="auto"/>
      </w:pPr>
      <w:r w:rsidRPr="003F3287">
        <w:rPr>
          <w:b/>
          <w:bCs/>
        </w:rPr>
        <w:t>Interviewer:</w:t>
      </w:r>
      <w:r w:rsidRPr="003F3287">
        <w:t xml:space="preserve"> What kind of things did you study during your psychology degree?</w:t>
      </w:r>
    </w:p>
    <w:p w14:paraId="576EF946" w14:textId="73C46302" w:rsidR="003F3287" w:rsidRPr="003F3287" w:rsidRDefault="003F3287" w:rsidP="00280B8E">
      <w:pPr>
        <w:spacing w:before="20" w:after="20" w:line="240" w:lineRule="auto"/>
      </w:pPr>
      <w:r w:rsidRPr="003F3287">
        <w:rPr>
          <w:b/>
          <w:bCs/>
        </w:rPr>
        <w:t>Sheena:</w:t>
      </w:r>
      <w:r w:rsidRPr="003F3287">
        <w:t xml:space="preserve"> I enjoyed writing about how we</w:t>
      </w:r>
      <w:r w:rsidR="00DA1544">
        <w:t>’</w:t>
      </w:r>
      <w:r w:rsidRPr="003F3287">
        <w:t>re affected by social norms. We like to think we</w:t>
      </w:r>
      <w:r w:rsidR="00DA1544">
        <w:t>’</w:t>
      </w:r>
      <w:r w:rsidRPr="003F3287">
        <w:t>re complex and individual, and yet we all tend to behave in similar ways when faced with the same situation. It isn</w:t>
      </w:r>
      <w:r w:rsidR="00DA1544">
        <w:t>’</w:t>
      </w:r>
      <w:r w:rsidRPr="003F3287">
        <w:t>t that we couldn</w:t>
      </w:r>
      <w:r w:rsidR="00DA1544">
        <w:t>’</w:t>
      </w:r>
      <w:r w:rsidRPr="003F3287">
        <w:t>t do something differently if we felt like it, but we do what</w:t>
      </w:r>
      <w:r w:rsidR="00DA1544">
        <w:t>’</w:t>
      </w:r>
      <w:r w:rsidRPr="003F3287">
        <w:t>s expected of us. People rarely challenge fixed ideas, even if they like to think of themselves as different. Sooner or later, we realize it</w:t>
      </w:r>
      <w:r w:rsidR="00DA1544">
        <w:t>’</w:t>
      </w:r>
      <w:r w:rsidRPr="003F3287">
        <w:t>s easier to go along with the crowd.</w:t>
      </w:r>
    </w:p>
    <w:p w14:paraId="575DCFDD" w14:textId="23546426" w:rsidR="003F3287" w:rsidRPr="003F3287" w:rsidRDefault="003F3287" w:rsidP="00280B8E">
      <w:pPr>
        <w:spacing w:before="20" w:after="20" w:line="240" w:lineRule="auto"/>
      </w:pPr>
      <w:r w:rsidRPr="003F3287">
        <w:rPr>
          <w:b/>
          <w:bCs/>
        </w:rPr>
        <w:t>Interviewer:</w:t>
      </w:r>
      <w:r w:rsidRPr="003F3287">
        <w:t xml:space="preserve"> One of your first projects was studying how people behave in lifts, wasn</w:t>
      </w:r>
      <w:r w:rsidR="00DA1544">
        <w:t>’</w:t>
      </w:r>
      <w:r w:rsidRPr="003F3287">
        <w:t>t it?</w:t>
      </w:r>
    </w:p>
    <w:p w14:paraId="44FC3E88" w14:textId="032A72AD" w:rsidR="003F3287" w:rsidRPr="003F3287" w:rsidRDefault="003F3287" w:rsidP="00280B8E">
      <w:pPr>
        <w:spacing w:before="20" w:after="20" w:line="240" w:lineRule="auto"/>
      </w:pPr>
      <w:r w:rsidRPr="003F3287">
        <w:rPr>
          <w:b/>
          <w:bCs/>
        </w:rPr>
        <w:t>Sheena:</w:t>
      </w:r>
      <w:r w:rsidRPr="003F3287">
        <w:t xml:space="preserve"> Yes. At the beginning of the project, I assumed that if I started a conversation in a lift, people would join in. But they just nodded politely and went back to staring at their phones. I couldn</w:t>
      </w:r>
      <w:r w:rsidR="00DA1544">
        <w:t>’</w:t>
      </w:r>
      <w:r w:rsidRPr="003F3287">
        <w:t>t believe it! It</w:t>
      </w:r>
      <w:r w:rsidR="00DA1544">
        <w:t>’</w:t>
      </w:r>
      <w:r w:rsidRPr="003F3287">
        <w:t>s the lack of space in lifts that makes people worry about appearing strange or threatening, so people do nothing at all.</w:t>
      </w:r>
    </w:p>
    <w:p w14:paraId="1BF7BACE" w14:textId="77777777" w:rsidR="003F3287" w:rsidRPr="003F3287" w:rsidRDefault="003F3287" w:rsidP="00280B8E">
      <w:pPr>
        <w:spacing w:before="20" w:after="20" w:line="240" w:lineRule="auto"/>
      </w:pPr>
      <w:r w:rsidRPr="003F3287">
        <w:rPr>
          <w:b/>
          <w:bCs/>
        </w:rPr>
        <w:t>Interviewer:</w:t>
      </w:r>
      <w:r w:rsidRPr="003F3287">
        <w:t xml:space="preserve"> What are you working on at the moment?</w:t>
      </w:r>
    </w:p>
    <w:p w14:paraId="09C62AAF" w14:textId="4C1AE17B" w:rsidR="003F3287" w:rsidRPr="003F3287" w:rsidRDefault="003F3287" w:rsidP="00280B8E">
      <w:pPr>
        <w:spacing w:before="20" w:after="20" w:line="240" w:lineRule="auto"/>
      </w:pPr>
      <w:r w:rsidRPr="003F3287">
        <w:rPr>
          <w:b/>
          <w:bCs/>
        </w:rPr>
        <w:lastRenderedPageBreak/>
        <w:t>Sheena:</w:t>
      </w:r>
      <w:r w:rsidRPr="003F3287">
        <w:t xml:space="preserve"> I</w:t>
      </w:r>
      <w:r w:rsidR="00DA1544">
        <w:t>’</w:t>
      </w:r>
      <w:r w:rsidRPr="003F3287">
        <w:t>m looking at behavior that seems irrational, that appears to make little sense, like waiting in a long queue because we think there must be something worth waiting for. But if we see an empty restaurant, we won</w:t>
      </w:r>
      <w:r w:rsidR="00DA1544">
        <w:t>’</w:t>
      </w:r>
      <w:r w:rsidRPr="003F3287">
        <w:t>t go in! It</w:t>
      </w:r>
      <w:r w:rsidR="00DA1544">
        <w:t>’</w:t>
      </w:r>
      <w:r w:rsidRPr="003F3287">
        <w:t>s not difficult to understand why. I thought I could put an original slant on the work, but I</w:t>
      </w:r>
      <w:r w:rsidR="00DA1544">
        <w:t>’</w:t>
      </w:r>
      <w:r w:rsidRPr="003F3287">
        <w:t>ve realized this research isn</w:t>
      </w:r>
      <w:r w:rsidR="00DA1544">
        <w:t>’</w:t>
      </w:r>
      <w:r w:rsidRPr="003F3287">
        <w:t>t going to change the world of psychology. That doesn</w:t>
      </w:r>
      <w:r w:rsidR="00DA1544">
        <w:t>’</w:t>
      </w:r>
      <w:r w:rsidRPr="003F3287">
        <w:t>t make it any less interesting than other research, though.</w:t>
      </w:r>
    </w:p>
    <w:p w14:paraId="126037BF" w14:textId="11E17D4E" w:rsidR="003F3287" w:rsidRPr="003F3287" w:rsidRDefault="003F3287" w:rsidP="00280B8E">
      <w:pPr>
        <w:spacing w:before="20" w:after="20" w:line="240" w:lineRule="auto"/>
      </w:pPr>
      <w:r w:rsidRPr="003F3287">
        <w:rPr>
          <w:b/>
          <w:bCs/>
        </w:rPr>
        <w:t>Interviewer:</w:t>
      </w:r>
      <w:r w:rsidRPr="003F3287">
        <w:t xml:space="preserve"> What</w:t>
      </w:r>
      <w:r w:rsidR="00DA1544">
        <w:t>’</w:t>
      </w:r>
      <w:r w:rsidRPr="003F3287">
        <w:t>s been your favorite project so far?</w:t>
      </w:r>
    </w:p>
    <w:p w14:paraId="10474865" w14:textId="57A69DE4" w:rsidR="003F3287" w:rsidRPr="003F3287" w:rsidRDefault="003F3287" w:rsidP="00280B8E">
      <w:pPr>
        <w:spacing w:before="20" w:after="20" w:line="240" w:lineRule="auto"/>
      </w:pPr>
      <w:r w:rsidRPr="003F3287">
        <w:rPr>
          <w:b/>
          <w:bCs/>
        </w:rPr>
        <w:t>Sheena:</w:t>
      </w:r>
      <w:r w:rsidRPr="003F3287">
        <w:t xml:space="preserve"> I did some research about the psychology of giving gifts. People are as happy to receive small gifts as larger ones, except when they learn the cost of the item; then they start judging it. That was news to me! I imagined people wouldn</w:t>
      </w:r>
      <w:r w:rsidR="00DA1544">
        <w:t>’</w:t>
      </w:r>
      <w:r w:rsidRPr="003F3287">
        <w:t>t be bothered. That was the first article I had published in my professional career, so it was a very satisfying piece of research.</w:t>
      </w:r>
    </w:p>
    <w:p w14:paraId="19B11267" w14:textId="6BB8745C" w:rsidR="003F3287" w:rsidRPr="003F3287" w:rsidRDefault="003F3287" w:rsidP="00280B8E">
      <w:pPr>
        <w:spacing w:before="20" w:after="20" w:line="240" w:lineRule="auto"/>
      </w:pPr>
      <w:r w:rsidRPr="003F3287">
        <w:rPr>
          <w:b/>
          <w:bCs/>
        </w:rPr>
        <w:t>Interviewer:</w:t>
      </w:r>
      <w:r w:rsidRPr="003F3287">
        <w:t xml:space="preserve"> What would you like to study that you haven</w:t>
      </w:r>
      <w:r w:rsidR="00DA1544">
        <w:t>’</w:t>
      </w:r>
      <w:r w:rsidRPr="003F3287">
        <w:t>t yet?</w:t>
      </w:r>
    </w:p>
    <w:p w14:paraId="391BA660" w14:textId="0284F6A3" w:rsidR="003F3287" w:rsidRPr="003F3287" w:rsidRDefault="003F3287" w:rsidP="00280B8E">
      <w:pPr>
        <w:spacing w:before="20" w:after="20" w:line="240" w:lineRule="auto"/>
      </w:pPr>
      <w:r w:rsidRPr="003F3287">
        <w:rPr>
          <w:b/>
          <w:bCs/>
        </w:rPr>
        <w:t>Sheena:</w:t>
      </w:r>
      <w:r w:rsidRPr="003F3287">
        <w:t xml:space="preserve"> I</w:t>
      </w:r>
      <w:r w:rsidR="00DA1544">
        <w:t>’</w:t>
      </w:r>
      <w:r w:rsidRPr="003F3287">
        <w:t>m interested in people</w:t>
      </w:r>
      <w:r w:rsidR="00DA1544">
        <w:t>’</w:t>
      </w:r>
      <w:r w:rsidRPr="003F3287">
        <w:t>s behavior behind closed doors. The way we behave publicly and in private can be enormously different. You can</w:t>
      </w:r>
      <w:r w:rsidR="00DA1544">
        <w:t>’</w:t>
      </w:r>
      <w:r w:rsidRPr="003F3287">
        <w:t>t observe people without their knowledge, so studies like this require careful setting up. It isn</w:t>
      </w:r>
      <w:r w:rsidR="00DA1544">
        <w:t>’</w:t>
      </w:r>
      <w:r w:rsidRPr="003F3287">
        <w:t>t that it can</w:t>
      </w:r>
      <w:r w:rsidR="00DA1544">
        <w:t>’</w:t>
      </w:r>
      <w:r w:rsidRPr="003F3287">
        <w:t>t be done — you have to observe people for long enough until they forget they</w:t>
      </w:r>
      <w:r w:rsidR="00DA1544">
        <w:t>’</w:t>
      </w:r>
      <w:r w:rsidRPr="003F3287">
        <w:t>re being observed. Video cameras are the best way to do this. It</w:t>
      </w:r>
      <w:r w:rsidR="00DA1544">
        <w:t>’</w:t>
      </w:r>
      <w:r w:rsidRPr="003F3287">
        <w:t>s easy to find participants for this kind of study, though people don</w:t>
      </w:r>
      <w:r w:rsidR="00DA1544">
        <w:t>’</w:t>
      </w:r>
      <w:r w:rsidRPr="003F3287">
        <w:t>t always like what they see of themselves.</w:t>
      </w:r>
    </w:p>
    <w:p w14:paraId="74CA8A1D" w14:textId="77777777" w:rsidR="003F3287" w:rsidRPr="003F3287" w:rsidRDefault="003F3287" w:rsidP="00280B8E">
      <w:pPr>
        <w:pStyle w:val="Heading2"/>
      </w:pPr>
      <w:r w:rsidRPr="003F3287">
        <w:t>Part 3.</w:t>
      </w:r>
    </w:p>
    <w:p w14:paraId="19216131" w14:textId="77777777" w:rsidR="003F3287" w:rsidRPr="003F3287" w:rsidRDefault="003F3287" w:rsidP="00280B8E">
      <w:pPr>
        <w:spacing w:before="20" w:after="20" w:line="240" w:lineRule="auto"/>
      </w:pPr>
      <w:r w:rsidRPr="003F3287">
        <w:rPr>
          <w:b/>
          <w:bCs/>
        </w:rPr>
        <w:t>Tutor:</w:t>
      </w:r>
      <w:r w:rsidRPr="003F3287">
        <w:t xml:space="preserve"> Well, Anita and Lee, that was an interesting presentation you made about John Chapman.</w:t>
      </w:r>
    </w:p>
    <w:p w14:paraId="309A4295" w14:textId="77777777" w:rsidR="003F3287" w:rsidRPr="003F3287" w:rsidRDefault="003F3287" w:rsidP="00280B8E">
      <w:pPr>
        <w:spacing w:before="20" w:after="20" w:line="240" w:lineRule="auto"/>
      </w:pPr>
      <w:r w:rsidRPr="003F3287">
        <w:rPr>
          <w:b/>
          <w:bCs/>
        </w:rPr>
        <w:t>Anita:</w:t>
      </w:r>
      <w:r w:rsidRPr="003F3287">
        <w:t xml:space="preserve"> Thanks.</w:t>
      </w:r>
    </w:p>
    <w:p w14:paraId="28F9274C" w14:textId="21FD4173" w:rsidR="003F3287" w:rsidRPr="003F3287" w:rsidRDefault="003F3287" w:rsidP="00280B8E">
      <w:pPr>
        <w:spacing w:before="20" w:after="20" w:line="240" w:lineRule="auto"/>
      </w:pPr>
      <w:r w:rsidRPr="003F3287">
        <w:rPr>
          <w:b/>
          <w:bCs/>
        </w:rPr>
        <w:t>Tutor:</w:t>
      </w:r>
      <w:r w:rsidRPr="003F3287">
        <w:t xml:space="preserve"> There are a few points I</w:t>
      </w:r>
      <w:r w:rsidR="00DA1544">
        <w:t>’</w:t>
      </w:r>
      <w:r w:rsidRPr="003F3287">
        <w:t>d like to run through before you write it up. One thing which you didn</w:t>
      </w:r>
      <w:r w:rsidR="00DA1544">
        <w:t>’</w:t>
      </w:r>
      <w:r w:rsidRPr="003F3287">
        <w:t>t explain was why you decided to do a presentation on this man who spread apple varieties across the US.</w:t>
      </w:r>
    </w:p>
    <w:p w14:paraId="796547ED" w14:textId="0F288112" w:rsidR="003F3287" w:rsidRPr="003F3287" w:rsidRDefault="003F3287" w:rsidP="00280B8E">
      <w:pPr>
        <w:spacing w:before="20" w:after="20" w:line="240" w:lineRule="auto"/>
      </w:pPr>
      <w:r w:rsidRPr="003F3287">
        <w:rPr>
          <w:b/>
          <w:bCs/>
        </w:rPr>
        <w:t>Anita:</w:t>
      </w:r>
      <w:r w:rsidRPr="003F3287">
        <w:t xml:space="preserve"> Well, ages ago, we were chatting about stuff we</w:t>
      </w:r>
      <w:r w:rsidR="00DA1544">
        <w:t>’</w:t>
      </w:r>
      <w:r w:rsidRPr="003F3287">
        <w:t>d read as children, and I told Lee the Johnny Appleseed story. I had these American storybooks when I was small. Then when we were looking into the area of domesticated species of plants for our presentation, we realized that the introduction of the apple with the settlers in the US would be a good case study.</w:t>
      </w:r>
    </w:p>
    <w:p w14:paraId="3D854D94" w14:textId="77777777" w:rsidR="003F3287" w:rsidRPr="003F3287" w:rsidRDefault="003F3287" w:rsidP="00280B8E">
      <w:pPr>
        <w:spacing w:before="20" w:after="20" w:line="240" w:lineRule="auto"/>
      </w:pPr>
      <w:r w:rsidRPr="003F3287">
        <w:rPr>
          <w:b/>
          <w:bCs/>
        </w:rPr>
        <w:t>Lee:</w:t>
      </w:r>
      <w:r w:rsidRPr="003F3287">
        <w:t xml:space="preserve"> And I remembered Chapman, so we looked up the real guy behind the legend.</w:t>
      </w:r>
    </w:p>
    <w:p w14:paraId="3DFDF19F" w14:textId="77777777" w:rsidR="003F3287" w:rsidRPr="003F3287" w:rsidRDefault="003F3287" w:rsidP="00280B8E">
      <w:pPr>
        <w:spacing w:before="20" w:after="20" w:line="240" w:lineRule="auto"/>
      </w:pPr>
      <w:r w:rsidRPr="003F3287">
        <w:rPr>
          <w:b/>
          <w:bCs/>
        </w:rPr>
        <w:t>Tutor:</w:t>
      </w:r>
      <w:r w:rsidRPr="003F3287">
        <w:t xml:space="preserve"> Right. I think that would have made a good intro.</w:t>
      </w:r>
    </w:p>
    <w:p w14:paraId="522B25D8" w14:textId="77777777" w:rsidR="003F3287" w:rsidRPr="003F3287" w:rsidRDefault="003F3287" w:rsidP="00280B8E">
      <w:pPr>
        <w:spacing w:before="20" w:after="20" w:line="240" w:lineRule="auto"/>
      </w:pPr>
      <w:r w:rsidRPr="003F3287">
        <w:rPr>
          <w:b/>
          <w:bCs/>
        </w:rPr>
        <w:t>Anita:</w:t>
      </w:r>
      <w:r w:rsidRPr="003F3287">
        <w:t xml:space="preserve"> I thought it was too personal.</w:t>
      </w:r>
    </w:p>
    <w:p w14:paraId="5C57BB70" w14:textId="48B680E3" w:rsidR="003F3287" w:rsidRPr="003F3287" w:rsidRDefault="003F3287" w:rsidP="00280B8E">
      <w:pPr>
        <w:spacing w:before="20" w:after="20" w:line="240" w:lineRule="auto"/>
      </w:pPr>
      <w:r w:rsidRPr="003F3287">
        <w:rPr>
          <w:b/>
          <w:bCs/>
        </w:rPr>
        <w:t>Tutor:</w:t>
      </w:r>
      <w:r w:rsidRPr="003F3287">
        <w:t xml:space="preserve"> Just a couple of minutes would have drawn your listeners in. Anyway, now a more serious point. You didn</w:t>
      </w:r>
      <w:r w:rsidR="00DA1544">
        <w:t>’</w:t>
      </w:r>
      <w:r w:rsidRPr="003F3287">
        <w:t>t mention the sources of some of your information.</w:t>
      </w:r>
    </w:p>
    <w:p w14:paraId="2CBEAE13" w14:textId="77777777" w:rsidR="003F3287" w:rsidRPr="003F3287" w:rsidRDefault="003F3287" w:rsidP="00280B8E">
      <w:pPr>
        <w:spacing w:before="20" w:after="20" w:line="240" w:lineRule="auto"/>
      </w:pPr>
      <w:r w:rsidRPr="003F3287">
        <w:rPr>
          <w:b/>
          <w:bCs/>
        </w:rPr>
        <w:t>Lee:</w:t>
      </w:r>
      <w:r w:rsidRPr="003F3287">
        <w:t xml:space="preserve"> We used some books and journal articles, and did an internet search and found some good sites.</w:t>
      </w:r>
    </w:p>
    <w:p w14:paraId="2A28E871" w14:textId="460E2ECA" w:rsidR="003F3287" w:rsidRPr="003F3287" w:rsidRDefault="003F3287" w:rsidP="00280B8E">
      <w:pPr>
        <w:spacing w:before="20" w:after="20" w:line="240" w:lineRule="auto"/>
      </w:pPr>
      <w:r w:rsidRPr="003F3287">
        <w:rPr>
          <w:b/>
          <w:bCs/>
        </w:rPr>
        <w:t>Anita:</w:t>
      </w:r>
      <w:r w:rsidRPr="003F3287">
        <w:t xml:space="preserve"> We</w:t>
      </w:r>
      <w:r w:rsidR="00DA1544">
        <w:t>’</w:t>
      </w:r>
      <w:r w:rsidRPr="003F3287">
        <w:t>ve put them on the back of the handout we gave everyone at the end.</w:t>
      </w:r>
    </w:p>
    <w:p w14:paraId="7E6A1336" w14:textId="77777777" w:rsidR="003F3287" w:rsidRPr="003F3287" w:rsidRDefault="003F3287" w:rsidP="00280B8E">
      <w:pPr>
        <w:spacing w:before="20" w:after="20" w:line="240" w:lineRule="auto"/>
      </w:pPr>
      <w:r w:rsidRPr="003F3287">
        <w:rPr>
          <w:b/>
          <w:bCs/>
        </w:rPr>
        <w:t>Tutor:</w:t>
      </w:r>
      <w:r w:rsidRPr="003F3287">
        <w:t xml:space="preserve"> Ah, let me see. (Sound of paper rustling) Oh, here it is: Johnny Appleseed: Man and Myth, 1967. Well, the thing is, you really have to make this explicit when you talk. And anything you show, data you project from your laptop, etc., you must have the source on it.</w:t>
      </w:r>
    </w:p>
    <w:p w14:paraId="466FE87E" w14:textId="77777777" w:rsidR="003F3287" w:rsidRPr="003F3287" w:rsidRDefault="003F3287" w:rsidP="00280B8E">
      <w:pPr>
        <w:spacing w:before="20" w:after="20" w:line="240" w:lineRule="auto"/>
      </w:pPr>
      <w:r w:rsidRPr="003F3287">
        <w:rPr>
          <w:b/>
          <w:bCs/>
        </w:rPr>
        <w:t>Anita:</w:t>
      </w:r>
      <w:r w:rsidRPr="003F3287">
        <w:t xml:space="preserve"> Right, okay.</w:t>
      </w:r>
    </w:p>
    <w:p w14:paraId="4E36F693" w14:textId="77777777" w:rsidR="003F3287" w:rsidRPr="003F3287" w:rsidRDefault="003F3287" w:rsidP="00280B8E">
      <w:pPr>
        <w:spacing w:before="20" w:after="20" w:line="240" w:lineRule="auto"/>
      </w:pPr>
      <w:r w:rsidRPr="003F3287">
        <w:rPr>
          <w:b/>
          <w:bCs/>
        </w:rPr>
        <w:t>Tutor:</w:t>
      </w:r>
      <w:r w:rsidRPr="003F3287">
        <w:t xml:space="preserve"> At least you have got it all documented. I was a bit concerned about that.</w:t>
      </w:r>
    </w:p>
    <w:p w14:paraId="2D9E4636" w14:textId="77777777" w:rsidR="003F3287" w:rsidRPr="003F3287" w:rsidRDefault="003F3287" w:rsidP="00280B8E">
      <w:pPr>
        <w:spacing w:before="20" w:after="20" w:line="240" w:lineRule="auto"/>
      </w:pPr>
      <w:r w:rsidRPr="003F3287">
        <w:rPr>
          <w:b/>
          <w:bCs/>
        </w:rPr>
        <w:t>Anita:</w:t>
      </w:r>
      <w:r w:rsidRPr="003F3287">
        <w:t xml:space="preserve"> Sorry.</w:t>
      </w:r>
    </w:p>
    <w:p w14:paraId="2BF8532B" w14:textId="2BAE1AAA" w:rsidR="003F3287" w:rsidRPr="003F3287" w:rsidRDefault="003F3287" w:rsidP="00280B8E">
      <w:pPr>
        <w:spacing w:before="20" w:after="20" w:line="240" w:lineRule="auto"/>
      </w:pPr>
      <w:r w:rsidRPr="003F3287">
        <w:rPr>
          <w:b/>
          <w:bCs/>
        </w:rPr>
        <w:t>Tutor:</w:t>
      </w:r>
      <w:r w:rsidRPr="003F3287">
        <w:t xml:space="preserve"> Anyway, now the content of your talk. What your listeners wanted to understand was whether there were apples in the US before the Europeans started to live there. You told us the early settlers had brought young apple trees, but that few of them had thrived because the climate was harsh. But what about native species? I don</w:t>
      </w:r>
      <w:r w:rsidR="00DA1544">
        <w:t>’</w:t>
      </w:r>
      <w:r w:rsidRPr="003F3287">
        <w:t>t think you were very clear about species already there.</w:t>
      </w:r>
    </w:p>
    <w:p w14:paraId="709B7262" w14:textId="61BC81F8" w:rsidR="003F3287" w:rsidRPr="003F3287" w:rsidRDefault="003F3287" w:rsidP="00280B8E">
      <w:pPr>
        <w:spacing w:before="20" w:after="20" w:line="240" w:lineRule="auto"/>
      </w:pPr>
      <w:r w:rsidRPr="003F3287">
        <w:rPr>
          <w:b/>
          <w:bCs/>
        </w:rPr>
        <w:t>Lee:</w:t>
      </w:r>
      <w:r w:rsidRPr="003F3287">
        <w:t xml:space="preserve"> According to what I</w:t>
      </w:r>
      <w:r w:rsidR="00DA1544">
        <w:t>’</w:t>
      </w:r>
      <w:r w:rsidRPr="003F3287">
        <w:t>ve read, there were some crab apples, but that was all. Everything that people now think of as traditional American apples were species that the Europeans either introduced or bred by chance.</w:t>
      </w:r>
    </w:p>
    <w:p w14:paraId="16800AAC" w14:textId="77777777" w:rsidR="003F3287" w:rsidRPr="003F3287" w:rsidRDefault="003F3287" w:rsidP="00280B8E">
      <w:pPr>
        <w:spacing w:before="20" w:after="20" w:line="240" w:lineRule="auto"/>
      </w:pPr>
      <w:r w:rsidRPr="003F3287">
        <w:rPr>
          <w:b/>
          <w:bCs/>
        </w:rPr>
        <w:t>Anita:</w:t>
      </w:r>
      <w:r w:rsidRPr="003F3287">
        <w:t xml:space="preserve"> Because they tended to sow seeds rather than use grafting.</w:t>
      </w:r>
    </w:p>
    <w:p w14:paraId="49261FB5" w14:textId="77777777" w:rsidR="003F3287" w:rsidRPr="003F3287" w:rsidRDefault="003F3287" w:rsidP="00280B8E">
      <w:pPr>
        <w:spacing w:before="20" w:after="20" w:line="240" w:lineRule="auto"/>
      </w:pPr>
      <w:r w:rsidRPr="003F3287">
        <w:rPr>
          <w:b/>
          <w:bCs/>
        </w:rPr>
        <w:t>Tutor:</w:t>
      </w:r>
      <w:r w:rsidRPr="003F3287">
        <w:t xml:space="preserve"> Yes, quite. But what to me was fascinating — and I saw most members of your audience start to take notes — was when you discussed how the apple genes spread via the Silk Route into Europe from the wild apple woods of Kazakhstan.</w:t>
      </w:r>
    </w:p>
    <w:p w14:paraId="569B3792" w14:textId="1419B3D0" w:rsidR="003F3287" w:rsidRPr="003F3287" w:rsidRDefault="003F3287" w:rsidP="00280B8E">
      <w:pPr>
        <w:spacing w:before="20" w:after="20" w:line="240" w:lineRule="auto"/>
      </w:pPr>
      <w:r w:rsidRPr="003F3287">
        <w:rPr>
          <w:b/>
          <w:bCs/>
        </w:rPr>
        <w:lastRenderedPageBreak/>
        <w:t>Lee:</w:t>
      </w:r>
      <w:r w:rsidRPr="003F3287">
        <w:t xml:space="preserve"> Yes, well, I</w:t>
      </w:r>
      <w:r w:rsidR="00DA1544">
        <w:t>’</w:t>
      </w:r>
      <w:r w:rsidRPr="003F3287">
        <w:t>d like to have said more about the development of grafting in ancient China as a way of producing predictable varieties. It was so early in history.</w:t>
      </w:r>
    </w:p>
    <w:p w14:paraId="1BAFCD8F" w14:textId="4CA07177" w:rsidR="003F3287" w:rsidRPr="003F3287" w:rsidRDefault="003F3287" w:rsidP="00280B8E">
      <w:pPr>
        <w:spacing w:before="20" w:after="20" w:line="240" w:lineRule="auto"/>
      </w:pPr>
      <w:r w:rsidRPr="003F3287">
        <w:rPr>
          <w:b/>
          <w:bCs/>
        </w:rPr>
        <w:t>Tutor:</w:t>
      </w:r>
      <w:r w:rsidRPr="003F3287">
        <w:t xml:space="preserve"> Mm, but it</w:t>
      </w:r>
      <w:r w:rsidR="00DA1544">
        <w:t>’</w:t>
      </w:r>
      <w:r w:rsidRPr="003F3287">
        <w:t>s the natural development of the original wild apple into new species that people wanted more about, which says a lot for your presentation. You enthused your audience!</w:t>
      </w:r>
    </w:p>
    <w:p w14:paraId="426DA18B" w14:textId="77777777" w:rsidR="003F3287" w:rsidRPr="003F3287" w:rsidRDefault="003F3287" w:rsidP="00280B8E">
      <w:pPr>
        <w:spacing w:before="20" w:after="20" w:line="240" w:lineRule="auto"/>
      </w:pPr>
      <w:r w:rsidRPr="003F3287">
        <w:rPr>
          <w:b/>
          <w:bCs/>
        </w:rPr>
        <w:t>Anita:</w:t>
      </w:r>
      <w:r w:rsidRPr="003F3287">
        <w:t xml:space="preserve"> Ah!</w:t>
      </w:r>
    </w:p>
    <w:p w14:paraId="02DB2CFD" w14:textId="77777777" w:rsidR="003F3287" w:rsidRPr="003F3287" w:rsidRDefault="003F3287" w:rsidP="00280B8E">
      <w:pPr>
        <w:spacing w:before="20" w:after="20" w:line="240" w:lineRule="auto"/>
      </w:pPr>
      <w:r w:rsidRPr="003F3287">
        <w:rPr>
          <w:b/>
          <w:bCs/>
        </w:rPr>
        <w:t>Tutor:</w:t>
      </w:r>
      <w:r w:rsidRPr="003F3287">
        <w:t xml:space="preserve"> So now we need to discuss the form your follow-up work will take. Are you going to produce a paper? Or are you thinking of putting it all up on the department website?</w:t>
      </w:r>
    </w:p>
    <w:p w14:paraId="2D599112" w14:textId="05CF4EB5" w:rsidR="003F3287" w:rsidRPr="003F3287" w:rsidRDefault="003F3287" w:rsidP="00280B8E">
      <w:pPr>
        <w:spacing w:before="20" w:after="20" w:line="240" w:lineRule="auto"/>
      </w:pPr>
      <w:r w:rsidRPr="003F3287">
        <w:rPr>
          <w:b/>
          <w:bCs/>
        </w:rPr>
        <w:t>Anita:</w:t>
      </w:r>
      <w:r w:rsidRPr="003F3287">
        <w:t xml:space="preserve"> Um, I felt we could do both. And we could do a poster of some of the data. But Lee wasn</w:t>
      </w:r>
      <w:r w:rsidR="00DA1544">
        <w:t>’</w:t>
      </w:r>
      <w:r w:rsidRPr="003F3287">
        <w:t>t sure.</w:t>
      </w:r>
    </w:p>
    <w:p w14:paraId="601F2AFE" w14:textId="77777777" w:rsidR="003F3287" w:rsidRPr="003F3287" w:rsidRDefault="003F3287" w:rsidP="00280B8E">
      <w:pPr>
        <w:spacing w:before="20" w:after="20" w:line="240" w:lineRule="auto"/>
      </w:pPr>
      <w:r w:rsidRPr="003F3287">
        <w:rPr>
          <w:b/>
          <w:bCs/>
        </w:rPr>
        <w:t>Lee:</w:t>
      </w:r>
      <w:r w:rsidRPr="003F3287">
        <w:t xml:space="preserve"> No. I think it would be enough to use the website. We can offer a link to our email for queries. That would save time and trees! (laughs)</w:t>
      </w:r>
    </w:p>
    <w:p w14:paraId="26C13FBF" w14:textId="13E70FE0" w:rsidR="003F3287" w:rsidRPr="003F3287" w:rsidRDefault="003F3287" w:rsidP="00280B8E">
      <w:pPr>
        <w:spacing w:before="20" w:after="20" w:line="240" w:lineRule="auto"/>
      </w:pPr>
      <w:r w:rsidRPr="003F3287">
        <w:rPr>
          <w:b/>
          <w:bCs/>
        </w:rPr>
        <w:t>Tutor:</w:t>
      </w:r>
      <w:r w:rsidRPr="003F3287">
        <w:t xml:space="preserve"> I think Lee</w:t>
      </w:r>
      <w:r w:rsidR="00DA1544">
        <w:t>’</w:t>
      </w:r>
      <w:r w:rsidRPr="003F3287">
        <w:t>s right. A poster would be nice, but it</w:t>
      </w:r>
      <w:r w:rsidR="00DA1544">
        <w:t>’</w:t>
      </w:r>
      <w:r w:rsidRPr="003F3287">
        <w:t>d take too much time.</w:t>
      </w:r>
    </w:p>
    <w:p w14:paraId="5EB74452" w14:textId="77777777" w:rsidR="003F3287" w:rsidRPr="003F3287" w:rsidRDefault="003F3287" w:rsidP="00280B8E">
      <w:pPr>
        <w:spacing w:before="20" w:after="20" w:line="240" w:lineRule="auto"/>
      </w:pPr>
      <w:r w:rsidRPr="003F3287">
        <w:rPr>
          <w:b/>
          <w:bCs/>
        </w:rPr>
        <w:t>Anita:</w:t>
      </w:r>
      <w:r w:rsidRPr="003F3287">
        <w:t xml:space="preserve"> Okay.</w:t>
      </w:r>
    </w:p>
    <w:p w14:paraId="78CD166B" w14:textId="77777777" w:rsidR="003F3287" w:rsidRPr="003F3287" w:rsidRDefault="003F3287" w:rsidP="00280B8E">
      <w:pPr>
        <w:spacing w:before="20" w:after="20" w:line="240" w:lineRule="auto"/>
      </w:pPr>
    </w:p>
    <w:sectPr w:rsidR="003F3287" w:rsidRPr="003F3287"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FE9529" w14:textId="77777777" w:rsidR="0061185C" w:rsidRDefault="0061185C" w:rsidP="00D8189D">
      <w:pPr>
        <w:spacing w:after="0" w:line="240" w:lineRule="auto"/>
      </w:pPr>
      <w:r>
        <w:separator/>
      </w:r>
    </w:p>
  </w:endnote>
  <w:endnote w:type="continuationSeparator" w:id="0">
    <w:p w14:paraId="0C033CD5" w14:textId="77777777" w:rsidR="0061185C" w:rsidRDefault="0061185C"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3C2BE4F9-8BB4-4309-90F8-8C546024E312}"/>
    <w:embedBold r:id="rId2" w:fontKey="{950E711B-145D-4FA1-BE8C-22004CF43A7B}"/>
    <w:embedItalic r:id="rId3" w:fontKey="{42EDD8C0-B185-4311-9245-53DF875BB1A9}"/>
    <w:embedBoldItalic r:id="rId4" w:fontKey="{9076D8A8-C8B2-4B7F-94BC-E701E0CC05A2}"/>
  </w:font>
  <w:font w:name="Calibri Light">
    <w:panose1 w:val="020F0302020204030204"/>
    <w:charset w:val="00"/>
    <w:family w:val="swiss"/>
    <w:pitch w:val="variable"/>
    <w:sig w:usb0="E4002EFF" w:usb1="C000247B" w:usb2="00000009" w:usb3="00000000" w:csb0="000001FF" w:csb1="00000000"/>
    <w:embedRegular r:id="rId5" w:fontKey="{ECFDFEEA-260C-406A-BE02-56E41DA03DD2}"/>
  </w:font>
  <w:font w:name="Bahnschrift SemiBold">
    <w:panose1 w:val="020B0502040204020203"/>
    <w:charset w:val="00"/>
    <w:family w:val="swiss"/>
    <w:pitch w:val="variable"/>
    <w:sig w:usb0="A00002C7" w:usb1="00000002" w:usb2="00000000" w:usb3="00000000" w:csb0="0000019F" w:csb1="00000000"/>
    <w:embedRegular r:id="rId6" w:fontKey="{0B4FCDE4-E2AC-4AEC-A698-29E055EC76ED}"/>
    <w:embedBold r:id="rId7" w:fontKey="{CC47EAA7-FD1D-4866-8C01-FE152EC44C72}"/>
  </w:font>
  <w:font w:name="Inter">
    <w:panose1 w:val="02000503000000020004"/>
    <w:charset w:val="00"/>
    <w:family w:val="auto"/>
    <w:pitch w:val="variable"/>
    <w:sig w:usb0="E00002FF" w:usb1="1200A1FF" w:usb2="00000001" w:usb3="00000000" w:csb0="0000019F" w:csb1="00000000"/>
    <w:embedBold r:id="rId8" w:fontKey="{E36FE28C-BEB6-4A2A-84AF-70A436EEC4C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3D7FCE" w:rsidRPr="003E52B5" w14:paraId="71012EC2" w14:textId="77777777" w:rsidTr="00796C27">
      <w:tc>
        <w:tcPr>
          <w:tcW w:w="2424" w:type="pct"/>
          <w:vAlign w:val="center"/>
        </w:tcPr>
        <w:p w14:paraId="63B8FDB0" w14:textId="6B54523D" w:rsidR="003D7FCE" w:rsidRPr="003E52B5" w:rsidRDefault="0061185C" w:rsidP="00796C27">
          <w:pPr>
            <w:tabs>
              <w:tab w:val="center" w:pos="4680"/>
              <w:tab w:val="right" w:pos="9360"/>
            </w:tabs>
            <w:jc w:val="left"/>
            <w:rPr>
              <w:rFonts w:ascii="Bahnschrift SemiBold" w:hAnsi="Bahnschrift SemiBold" w:cs="Times New Roman"/>
              <w:sz w:val="20"/>
              <w:szCs w:val="20"/>
            </w:rPr>
          </w:pPr>
          <w:hyperlink r:id="rId1" w:history="1">
            <w:r w:rsidR="003D7FCE" w:rsidRPr="003E52B5">
              <w:rPr>
                <w:rStyle w:val="Hyperlink"/>
                <w:rFonts w:ascii="Bahnschrift SemiBold" w:hAnsi="Bahnschrift SemiBold" w:cs="Times New Roman"/>
                <w:b/>
                <w:bCs/>
                <w:color w:val="000000" w:themeColor="text1"/>
                <w:sz w:val="20"/>
                <w:szCs w:val="20"/>
                <w:u w:val="none"/>
              </w:rPr>
              <w:t xml:space="preserve">TAILIEUDIEUKY </w:t>
            </w:r>
            <w:r w:rsidR="003D7FCE" w:rsidRPr="003E52B5">
              <w:rPr>
                <w:rStyle w:val="Hyperlink"/>
                <w:rFonts w:ascii="Inter" w:hAnsi="Inter" w:cs="Times New Roman"/>
                <w:b/>
                <w:bCs/>
                <w:color w:val="000000" w:themeColor="text1"/>
                <w:sz w:val="20"/>
                <w:szCs w:val="20"/>
                <w:u w:val="none"/>
              </w:rPr>
              <w:t>©</w:t>
            </w:r>
            <w:r w:rsidR="003D7FCE" w:rsidRPr="003E52B5">
              <w:rPr>
                <w:rStyle w:val="Hyperlink"/>
                <w:rFonts w:ascii="Bahnschrift SemiBold" w:hAnsi="Bahnschrift SemiBold" w:cs="Times New Roman"/>
                <w:b/>
                <w:bCs/>
                <w:color w:val="000000" w:themeColor="text1"/>
                <w:sz w:val="20"/>
                <w:szCs w:val="20"/>
                <w:u w:val="none"/>
              </w:rPr>
              <w:t xml:space="preserve"> 202</w:t>
            </w:r>
            <w:r w:rsidR="003D7FCE">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0177B7E8" w:rsidR="003D7FCE" w:rsidRPr="003E52B5" w:rsidRDefault="003D7FCE"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3D7FCE" w:rsidRPr="003E52B5" w:rsidRDefault="003D7FC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CF2D09" w14:textId="77777777" w:rsidR="0061185C" w:rsidRDefault="0061185C" w:rsidP="00D8189D">
      <w:pPr>
        <w:spacing w:after="0" w:line="240" w:lineRule="auto"/>
      </w:pPr>
      <w:r>
        <w:separator/>
      </w:r>
    </w:p>
  </w:footnote>
  <w:footnote w:type="continuationSeparator" w:id="0">
    <w:p w14:paraId="4FA38BDF" w14:textId="77777777" w:rsidR="0061185C" w:rsidRDefault="0061185C"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3D7FCE" w:rsidRPr="00BF55A3" w:rsidRDefault="0061185C" w:rsidP="000D3CD8">
    <w:pPr>
      <w:pStyle w:val="Header"/>
      <w:jc w:val="center"/>
      <w:rPr>
        <w:color w:val="FFFFFF" w:themeColor="background1"/>
      </w:rPr>
    </w:pPr>
    <w:hyperlink r:id="rId1" w:history="1">
      <w:r w:rsidR="003D7FCE"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4"/>
  </w:num>
  <w:num w:numId="4">
    <w:abstractNumId w:val="10"/>
  </w:num>
  <w:num w:numId="5">
    <w:abstractNumId w:val="11"/>
  </w:num>
  <w:num w:numId="6">
    <w:abstractNumId w:val="2"/>
  </w:num>
  <w:num w:numId="7">
    <w:abstractNumId w:val="16"/>
  </w:num>
  <w:num w:numId="8">
    <w:abstractNumId w:val="6"/>
  </w:num>
  <w:num w:numId="9">
    <w:abstractNumId w:val="1"/>
  </w:num>
  <w:num w:numId="10">
    <w:abstractNumId w:val="17"/>
  </w:num>
  <w:num w:numId="11">
    <w:abstractNumId w:val="12"/>
  </w:num>
  <w:num w:numId="12">
    <w:abstractNumId w:val="3"/>
  </w:num>
  <w:num w:numId="13">
    <w:abstractNumId w:val="5"/>
  </w:num>
  <w:num w:numId="14">
    <w:abstractNumId w:val="8"/>
  </w:num>
  <w:num w:numId="15">
    <w:abstractNumId w:val="7"/>
  </w:num>
  <w:num w:numId="16">
    <w:abstractNumId w:val="15"/>
  </w:num>
  <w:num w:numId="17">
    <w:abstractNumId w:val="0"/>
  </w:num>
  <w:num w:numId="18">
    <w:abstractNumId w:val="18"/>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6"/>
    <w:rsid w:val="000D404A"/>
    <w:rsid w:val="000D4298"/>
    <w:rsid w:val="000D4D4A"/>
    <w:rsid w:val="000D4F79"/>
    <w:rsid w:val="000D5013"/>
    <w:rsid w:val="000D502F"/>
    <w:rsid w:val="000D5597"/>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77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28F4"/>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0B8E"/>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4C7"/>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BA8"/>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D7FCE"/>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3287"/>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04"/>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40"/>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0F4F"/>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185C"/>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CA6"/>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4EAE"/>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0B00"/>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13F"/>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544"/>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0D43"/>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3D7FCE"/>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950B00"/>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280B8E"/>
    <w:pPr>
      <w:keepNext/>
      <w:keepLines/>
      <w:spacing w:before="120" w:after="2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280B8E"/>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950B00"/>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11421740">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751192475">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451E9D-FAD9-4D90-A430-6973E23765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2384</TotalTime>
  <Pages>3</Pages>
  <Words>1318</Words>
  <Characters>7515</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8816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Ha Quang Nam-CPD</cp:lastModifiedBy>
  <cp:revision>5881</cp:revision>
  <cp:lastPrinted>2026-08-16T10:49:00Z</cp:lastPrinted>
  <dcterms:created xsi:type="dcterms:W3CDTF">2023-01-07T05:04:00Z</dcterms:created>
  <dcterms:modified xsi:type="dcterms:W3CDTF">2026-08-16T10:55:00Z</dcterms:modified>
</cp:coreProperties>
</file>