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3890C" w14:textId="1A8D9548" w:rsidR="0065675E" w:rsidRDefault="0065675E" w:rsidP="0065675E">
      <w:pPr>
        <w:pStyle w:val="Heading2"/>
        <w:spacing w:before="0" w:after="0"/>
      </w:pPr>
      <w:r>
        <w:t>Section 1.</w:t>
      </w:r>
    </w:p>
    <w:p w14:paraId="244995A8" w14:textId="69208DE6" w:rsidR="0065675E" w:rsidRPr="0065675E" w:rsidRDefault="0065675E" w:rsidP="0065675E">
      <w:pPr>
        <w:spacing w:after="0" w:line="240" w:lineRule="auto"/>
        <w:rPr>
          <w:lang/>
        </w:rPr>
      </w:pPr>
      <w:r w:rsidRPr="0065675E">
        <w:rPr>
          <w:lang/>
        </w:rPr>
        <w:t>Right, everyone, let</w:t>
      </w:r>
      <w:r>
        <w:rPr>
          <w:lang/>
        </w:rPr>
        <w:t>’</w:t>
      </w:r>
      <w:r w:rsidRPr="0065675E">
        <w:rPr>
          <w:lang/>
        </w:rPr>
        <w:t>s make a start. Over the past few sessions, we</w:t>
      </w:r>
      <w:r>
        <w:rPr>
          <w:lang/>
        </w:rPr>
        <w:t>’</w:t>
      </w:r>
      <w:r w:rsidRPr="0065675E">
        <w:rPr>
          <w:lang/>
        </w:rPr>
        <w:t>ve been considering the reasons why some world languages are in decline, and today I</w:t>
      </w:r>
      <w:r>
        <w:rPr>
          <w:lang/>
        </w:rPr>
        <w:t>’</w:t>
      </w:r>
      <w:r w:rsidRPr="0065675E">
        <w:rPr>
          <w:lang/>
        </w:rPr>
        <w:t>m going to introduce another factor that affects languages, and the speakers of those languages, and that</w:t>
      </w:r>
      <w:r>
        <w:rPr>
          <w:lang/>
        </w:rPr>
        <w:t>’</w:t>
      </w:r>
      <w:r w:rsidRPr="0065675E">
        <w:rPr>
          <w:lang/>
        </w:rPr>
        <w:t>s technology and, in particular, digital technology. In order to illustrate its effect, I</w:t>
      </w:r>
      <w:r>
        <w:rPr>
          <w:lang/>
        </w:rPr>
        <w:t>’</w:t>
      </w:r>
      <w:r w:rsidRPr="0065675E">
        <w:rPr>
          <w:lang/>
        </w:rPr>
        <w:t xml:space="preserve">m going to focus on the Icelandic language, which is spoken by around </w:t>
      </w:r>
      <w:r w:rsidRPr="0065675E">
        <w:rPr>
          <w:b/>
          <w:bCs/>
          <w:u w:val="single"/>
          <w:lang/>
        </w:rPr>
        <w:t>321,000</w:t>
      </w:r>
      <w:r w:rsidRPr="0065675E">
        <w:rPr>
          <w:lang/>
        </w:rPr>
        <w:t xml:space="preserve"> people, most of whom live in Iceland – an island in the North Atlantic Ocean.</w:t>
      </w:r>
    </w:p>
    <w:p w14:paraId="35FF1118" w14:textId="595C5915" w:rsidR="0065675E" w:rsidRPr="0065675E" w:rsidRDefault="0065675E" w:rsidP="0065675E">
      <w:pPr>
        <w:spacing w:after="0" w:line="240" w:lineRule="auto"/>
        <w:rPr>
          <w:lang/>
        </w:rPr>
      </w:pPr>
      <w:r w:rsidRPr="0065675E">
        <w:rPr>
          <w:lang/>
        </w:rPr>
        <w:t xml:space="preserve">The problem for this language is not the number of speakers – even though this number is small. Nor is it about losing words to other languages, such as English. In fact, the </w:t>
      </w:r>
      <w:r w:rsidRPr="0065675E">
        <w:rPr>
          <w:b/>
          <w:bCs/>
          <w:u w:val="single"/>
          <w:lang/>
        </w:rPr>
        <w:t>vocabulary</w:t>
      </w:r>
      <w:r w:rsidRPr="0065675E">
        <w:rPr>
          <w:lang/>
        </w:rPr>
        <w:t xml:space="preserve"> of Icelandic is continually increasing because when speakers need a new word for something, they tend to create one, rather than borrowing from another language. All this makes Icelandic quite a special language – it</w:t>
      </w:r>
      <w:r>
        <w:rPr>
          <w:lang/>
        </w:rPr>
        <w:t>’</w:t>
      </w:r>
      <w:r w:rsidRPr="0065675E">
        <w:rPr>
          <w:lang/>
        </w:rPr>
        <w:t xml:space="preserve">s changed very little in the past millennium, yet it can handle twenty-first-century concepts related to the use of computers and digital technology. Take, for example, the word for web browser … this is vafri in Icelandic, which comes from the verb </w:t>
      </w:r>
      <w:r>
        <w:rPr>
          <w:lang/>
        </w:rPr>
        <w:t>‘</w:t>
      </w:r>
      <w:r w:rsidRPr="0065675E">
        <w:rPr>
          <w:lang/>
        </w:rPr>
        <w:t>to wander</w:t>
      </w:r>
      <w:r>
        <w:rPr>
          <w:lang/>
        </w:rPr>
        <w:t>’</w:t>
      </w:r>
      <w:r w:rsidRPr="0065675E">
        <w:rPr>
          <w:lang/>
        </w:rPr>
        <w:t>. I can</w:t>
      </w:r>
      <w:r>
        <w:rPr>
          <w:lang/>
        </w:rPr>
        <w:t>’</w:t>
      </w:r>
      <w:r w:rsidRPr="0065675E">
        <w:rPr>
          <w:lang/>
        </w:rPr>
        <w:t>t think of a more appropriate term because that</w:t>
      </w:r>
      <w:r>
        <w:rPr>
          <w:lang/>
        </w:rPr>
        <w:t>’</w:t>
      </w:r>
      <w:r w:rsidRPr="0065675E">
        <w:rPr>
          <w:lang/>
        </w:rPr>
        <w:t>s exactly what you do mentally when you browse the internet. Then there</w:t>
      </w:r>
      <w:r>
        <w:rPr>
          <w:lang/>
        </w:rPr>
        <w:t>’</w:t>
      </w:r>
      <w:r w:rsidRPr="0065675E">
        <w:rPr>
          <w:lang/>
        </w:rPr>
        <w:t xml:space="preserve">s an Icelandic word for </w:t>
      </w:r>
      <w:r w:rsidRPr="0065675E">
        <w:rPr>
          <w:b/>
          <w:bCs/>
          <w:u w:val="single"/>
          <w:lang/>
        </w:rPr>
        <w:t>podcast</w:t>
      </w:r>
      <w:r w:rsidRPr="0065675E">
        <w:rPr>
          <w:lang/>
        </w:rPr>
        <w:t xml:space="preserve"> – which is too hard to pronounce! And so on.</w:t>
      </w:r>
    </w:p>
    <w:p w14:paraId="153F8F00" w14:textId="5734BBF6" w:rsidR="0065675E" w:rsidRPr="0065675E" w:rsidRDefault="0065675E" w:rsidP="0065675E">
      <w:pPr>
        <w:spacing w:after="0" w:line="240" w:lineRule="auto"/>
        <w:rPr>
          <w:lang/>
        </w:rPr>
      </w:pPr>
      <w:r w:rsidRPr="0065675E">
        <w:rPr>
          <w:lang/>
        </w:rPr>
        <w:t>Icelandic, then, is alive and growing, but – and it</w:t>
      </w:r>
      <w:r>
        <w:rPr>
          <w:lang/>
        </w:rPr>
        <w:t>’</w:t>
      </w:r>
      <w:r w:rsidRPr="0065675E">
        <w:rPr>
          <w:lang/>
        </w:rPr>
        <w:t xml:space="preserve">s a big but – young Icelanders spend a great deal of time in the digital world and this world is predominantly English. Think about </w:t>
      </w:r>
      <w:r w:rsidRPr="0065675E">
        <w:rPr>
          <w:b/>
          <w:bCs/>
          <w:u w:val="single"/>
          <w:lang/>
        </w:rPr>
        <w:t>smartphones</w:t>
      </w:r>
      <w:r w:rsidRPr="0065675E">
        <w:rPr>
          <w:lang/>
        </w:rPr>
        <w:t>. They didn</w:t>
      </w:r>
      <w:r>
        <w:rPr>
          <w:lang/>
        </w:rPr>
        <w:t>’</w:t>
      </w:r>
      <w:r w:rsidRPr="0065675E">
        <w:rPr>
          <w:lang/>
        </w:rPr>
        <w:t xml:space="preserve">t even exist until comparatively recently, but today young people use them all the time to read books, watch TV or films, play games, listen to music, and so on. Obviously, this is a good thing in many respects because it promotes their </w:t>
      </w:r>
      <w:r w:rsidRPr="0065675E">
        <w:rPr>
          <w:b/>
          <w:bCs/>
          <w:u w:val="single"/>
          <w:lang/>
        </w:rPr>
        <w:t>bilingual</w:t>
      </w:r>
      <w:r w:rsidRPr="0065675E">
        <w:rPr>
          <w:lang/>
        </w:rPr>
        <w:t xml:space="preserve"> skills, but the extent of the influence of English in the virtual world is staggering and it</w:t>
      </w:r>
      <w:r>
        <w:rPr>
          <w:lang/>
        </w:rPr>
        <w:t>’</w:t>
      </w:r>
      <w:r w:rsidRPr="0065675E">
        <w:rPr>
          <w:lang/>
        </w:rPr>
        <w:t xml:space="preserve">s all happening really fast. </w:t>
      </w:r>
    </w:p>
    <w:p w14:paraId="425DBF34" w14:textId="77777777" w:rsidR="0065675E" w:rsidRPr="0065675E" w:rsidRDefault="0065675E" w:rsidP="0065675E">
      <w:pPr>
        <w:spacing w:after="0" w:line="240" w:lineRule="auto"/>
        <w:rPr>
          <w:lang/>
        </w:rPr>
      </w:pPr>
      <w:r w:rsidRPr="0065675E">
        <w:rPr>
          <w:lang/>
        </w:rPr>
        <w:t xml:space="preserve">For their parents and grandparents, the change is less concerning because they already have their native-speaker skills in Icelandic. But for young speakers – well, the outcome is a little troubling. For example, teachers have found that </w:t>
      </w:r>
      <w:r w:rsidRPr="0065675E">
        <w:rPr>
          <w:b/>
          <w:bCs/>
          <w:u w:val="single"/>
          <w:lang/>
        </w:rPr>
        <w:t>playground</w:t>
      </w:r>
      <w:r w:rsidRPr="0065675E">
        <w:rPr>
          <w:lang/>
        </w:rPr>
        <w:t xml:space="preserve"> conversations in Icelandic secondary schools can be conducted entirely in English, while teachers of much younger children have reported situations where their classes find it easier to say what is in a </w:t>
      </w:r>
      <w:r w:rsidRPr="0065675E">
        <w:rPr>
          <w:b/>
          <w:bCs/>
          <w:u w:val="single"/>
          <w:lang/>
        </w:rPr>
        <w:t>picture</w:t>
      </w:r>
      <w:r w:rsidRPr="0065675E">
        <w:rPr>
          <w:lang/>
        </w:rPr>
        <w:t xml:space="preserve"> using English, rather than Icelandic. The very real and worrying consequence of all this is that the young generation in Iceland is at risk of losing its mother tongue.</w:t>
      </w:r>
    </w:p>
    <w:p w14:paraId="530ED495" w14:textId="48EF2EFC" w:rsidR="0065675E" w:rsidRPr="0065675E" w:rsidRDefault="0065675E" w:rsidP="0065675E">
      <w:pPr>
        <w:spacing w:after="0" w:line="240" w:lineRule="auto"/>
        <w:rPr>
          <w:lang/>
        </w:rPr>
      </w:pPr>
      <w:r w:rsidRPr="0065675E">
        <w:rPr>
          <w:lang/>
        </w:rPr>
        <w:t>Of course, this is happening to other European languages too, but while internet companies might be willing to offer, say, French options in their systems, it</w:t>
      </w:r>
      <w:r>
        <w:rPr>
          <w:lang/>
        </w:rPr>
        <w:t>’</w:t>
      </w:r>
      <w:r w:rsidRPr="0065675E">
        <w:rPr>
          <w:lang/>
        </w:rPr>
        <w:t xml:space="preserve">s much harder for them to justify the expense of doing the same for a language that has a population the size of a French town, such as Nice. The other drawback of Icelandic is the </w:t>
      </w:r>
      <w:r w:rsidRPr="0065675E">
        <w:rPr>
          <w:b/>
          <w:bCs/>
          <w:u w:val="single"/>
          <w:lang/>
        </w:rPr>
        <w:t>grammar</w:t>
      </w:r>
      <w:r w:rsidRPr="0065675E">
        <w:rPr>
          <w:lang/>
        </w:rPr>
        <w:t xml:space="preserve">, which is significantly more complex than in most languages. At the moment, the tech giants are simply not interested in tackling this. </w:t>
      </w:r>
    </w:p>
    <w:p w14:paraId="7AFE2EE5" w14:textId="77777777" w:rsidR="0065675E" w:rsidRPr="0065675E" w:rsidRDefault="0065675E" w:rsidP="0065675E">
      <w:pPr>
        <w:spacing w:after="0" w:line="240" w:lineRule="auto"/>
        <w:rPr>
          <w:lang/>
        </w:rPr>
      </w:pPr>
      <w:r w:rsidRPr="0065675E">
        <w:rPr>
          <w:lang/>
        </w:rPr>
        <w:t>So, what is the Icelandic government doing about this? Well, large sums of money are being allocated to a language technology fund that it is hoped will lead to the development of Icelandic sourced apps and other social media and digital systems, but clearly this is going to be an uphill struggle.</w:t>
      </w:r>
    </w:p>
    <w:p w14:paraId="0459EE12" w14:textId="42EA4C9A" w:rsidR="0065675E" w:rsidRPr="0065675E" w:rsidRDefault="0065675E" w:rsidP="0065675E">
      <w:pPr>
        <w:spacing w:after="0" w:line="240" w:lineRule="auto"/>
        <w:rPr>
          <w:lang/>
        </w:rPr>
      </w:pPr>
      <w:r w:rsidRPr="0065675E">
        <w:rPr>
          <w:lang/>
        </w:rPr>
        <w:t>On the positive side, they know that Icelandic is still the official language of education and government. It has survived for well over a thousand years and the experts predict that its future in this nation state is sound and will continue to be so. However, there</w:t>
      </w:r>
      <w:r>
        <w:rPr>
          <w:lang/>
        </w:rPr>
        <w:t>’</w:t>
      </w:r>
      <w:r w:rsidRPr="0065675E">
        <w:rPr>
          <w:lang/>
        </w:rPr>
        <w:t>s no doubt that it</w:t>
      </w:r>
      <w:r>
        <w:rPr>
          <w:lang/>
        </w:rPr>
        <w:t>’</w:t>
      </w:r>
      <w:r w:rsidRPr="0065675E">
        <w:rPr>
          <w:lang/>
        </w:rPr>
        <w:t>s becoming an inevitable second choice in young people</w:t>
      </w:r>
      <w:r>
        <w:rPr>
          <w:lang/>
        </w:rPr>
        <w:t>’</w:t>
      </w:r>
      <w:r w:rsidRPr="0065675E">
        <w:rPr>
          <w:lang/>
        </w:rPr>
        <w:t>s lives.</w:t>
      </w:r>
    </w:p>
    <w:p w14:paraId="090EEB27" w14:textId="77777777" w:rsidR="0065675E" w:rsidRPr="0065675E" w:rsidRDefault="0065675E" w:rsidP="0065675E">
      <w:pPr>
        <w:spacing w:after="0" w:line="240" w:lineRule="auto"/>
        <w:rPr>
          <w:lang/>
        </w:rPr>
      </w:pPr>
      <w:r w:rsidRPr="0065675E">
        <w:rPr>
          <w:lang/>
        </w:rPr>
        <w:t xml:space="preserve">This raises important questions. When you consider how much of the past is tied up in a language, will young Icelanders lose their sense of their own </w:t>
      </w:r>
      <w:r w:rsidRPr="0065675E">
        <w:rPr>
          <w:b/>
          <w:bCs/>
          <w:u w:val="single"/>
          <w:lang/>
        </w:rPr>
        <w:t>identity</w:t>
      </w:r>
      <w:r w:rsidRPr="0065675E">
        <w:rPr>
          <w:lang/>
        </w:rPr>
        <w:t xml:space="preserve">? Another issue that concerns the government of Iceland is this. If children are learning two languages through different routes, neither of which they are fully </w:t>
      </w:r>
      <w:r w:rsidRPr="0065675E">
        <w:rPr>
          <w:b/>
          <w:bCs/>
          <w:u w:val="single"/>
          <w:lang/>
        </w:rPr>
        <w:t>fluent</w:t>
      </w:r>
      <w:r w:rsidRPr="0065675E">
        <w:rPr>
          <w:lang/>
        </w:rPr>
        <w:t xml:space="preserve"> in, will they be able to express themselves properly?</w:t>
      </w:r>
    </w:p>
    <w:p w14:paraId="7D23DEF7" w14:textId="410DF224" w:rsidR="0065675E" w:rsidRDefault="0065675E" w:rsidP="0065675E">
      <w:pPr>
        <w:pStyle w:val="Heading2"/>
        <w:spacing w:before="0" w:after="0"/>
      </w:pPr>
      <w:r>
        <w:t>Section 2.</w:t>
      </w:r>
    </w:p>
    <w:p w14:paraId="7DE80DDC" w14:textId="0235EFB1"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Hello there and welcome to The Food Show, which this week is all about food fashions.</w:t>
      </w:r>
      <w:r w:rsidRPr="0065675E">
        <w:rPr>
          <w:lang w:val="vi-VN"/>
        </w:rPr>
        <w:t xml:space="preserve"> </w:t>
      </w:r>
      <w:r w:rsidRPr="0065675E">
        <w:rPr>
          <w:lang/>
        </w:rPr>
        <w:t>Today food commentator Simone Carver has come into the studio to give her predictions about what</w:t>
      </w:r>
      <w:r w:rsidRPr="0065675E">
        <w:rPr>
          <w:lang w:val="vi-VN"/>
        </w:rPr>
        <w:t xml:space="preserve"> </w:t>
      </w:r>
      <w:r w:rsidRPr="0065675E">
        <w:rPr>
          <w:lang/>
        </w:rPr>
        <w:t>and where we</w:t>
      </w:r>
      <w:r>
        <w:rPr>
          <w:lang/>
        </w:rPr>
        <w:t>’</w:t>
      </w:r>
      <w:r w:rsidRPr="0065675E">
        <w:rPr>
          <w:lang/>
        </w:rPr>
        <w:t>ll be eating tomorrow. Simone, first of all, why is it that food trends change so quickly?</w:t>
      </w:r>
    </w:p>
    <w:p w14:paraId="4A689F4A" w14:textId="0F000D95"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Well, it</w:t>
      </w:r>
      <w:r>
        <w:rPr>
          <w:lang/>
        </w:rPr>
        <w:t>’</w:t>
      </w:r>
      <w:r w:rsidRPr="0065675E">
        <w:rPr>
          <w:lang/>
        </w:rPr>
        <w:t>s a complex issue. Obviously researchers are learning more about food and nutrition all</w:t>
      </w:r>
      <w:r w:rsidRPr="0065675E">
        <w:rPr>
          <w:lang w:val="vi-VN"/>
        </w:rPr>
        <w:t xml:space="preserve"> </w:t>
      </w:r>
      <w:r w:rsidRPr="0065675E">
        <w:rPr>
          <w:lang/>
        </w:rPr>
        <w:t>the time, so that</w:t>
      </w:r>
      <w:r>
        <w:rPr>
          <w:lang/>
        </w:rPr>
        <w:t>’</w:t>
      </w:r>
      <w:r w:rsidRPr="0065675E">
        <w:rPr>
          <w:lang/>
        </w:rPr>
        <w:t>s one factor. The thing is though, that food</w:t>
      </w:r>
      <w:r>
        <w:rPr>
          <w:lang/>
        </w:rPr>
        <w:t>’</w:t>
      </w:r>
      <w:r w:rsidRPr="0065675E">
        <w:rPr>
          <w:lang/>
        </w:rPr>
        <w:t>s such a fundamental part of our lives.</w:t>
      </w:r>
      <w:r w:rsidRPr="0065675E">
        <w:rPr>
          <w:lang w:val="vi-VN"/>
        </w:rPr>
        <w:t xml:space="preserve"> </w:t>
      </w:r>
      <w:r w:rsidRPr="0065675E">
        <w:rPr>
          <w:lang/>
        </w:rPr>
        <w:t>For everybody all around the world, it affects our health, it affects how we feel, so there</w:t>
      </w:r>
      <w:r>
        <w:rPr>
          <w:lang/>
        </w:rPr>
        <w:t>’</w:t>
      </w:r>
      <w:r w:rsidRPr="0065675E">
        <w:rPr>
          <w:lang/>
        </w:rPr>
        <w:t>s a</w:t>
      </w:r>
      <w:r w:rsidRPr="0065675E">
        <w:rPr>
          <w:lang w:val="vi-VN"/>
        </w:rPr>
        <w:t xml:space="preserve"> </w:t>
      </w:r>
      <w:r w:rsidRPr="0065675E">
        <w:rPr>
          <w:lang/>
        </w:rPr>
        <w:t>natural tendency to think about food, experiment with it, seek improvements, and that</w:t>
      </w:r>
      <w:r>
        <w:rPr>
          <w:lang/>
        </w:rPr>
        <w:t>’</w:t>
      </w:r>
      <w:r w:rsidRPr="0065675E">
        <w:rPr>
          <w:lang/>
        </w:rPr>
        <w:t xml:space="preserve">s </w:t>
      </w:r>
      <w:r w:rsidRPr="0065675E">
        <w:rPr>
          <w:lang/>
        </w:rPr>
        <w:lastRenderedPageBreak/>
        <w:t>what</w:t>
      </w:r>
      <w:r>
        <w:rPr>
          <w:lang/>
        </w:rPr>
        <w:t>’</w:t>
      </w:r>
      <w:r w:rsidRPr="0065675E">
        <w:rPr>
          <w:lang/>
        </w:rPr>
        <w:t>s</w:t>
      </w:r>
      <w:r w:rsidRPr="0065675E">
        <w:rPr>
          <w:lang w:val="vi-VN"/>
        </w:rPr>
        <w:t xml:space="preserve"> </w:t>
      </w:r>
      <w:r w:rsidRPr="0065675E">
        <w:rPr>
          <w:lang/>
        </w:rPr>
        <w:t>really behind food trends.</w:t>
      </w:r>
      <w:r w:rsidRPr="0065675E">
        <w:rPr>
          <w:b/>
          <w:bCs/>
          <w:lang w:val="vi-VN"/>
        </w:rPr>
        <w:t xml:space="preserve"> </w:t>
      </w:r>
      <w:r w:rsidRPr="0065675E">
        <w:rPr>
          <w:lang/>
        </w:rPr>
        <w:t>You can</w:t>
      </w:r>
      <w:r>
        <w:rPr>
          <w:lang/>
        </w:rPr>
        <w:t>’</w:t>
      </w:r>
      <w:r w:rsidRPr="0065675E">
        <w:rPr>
          <w:lang/>
        </w:rPr>
        <w:t>t manufacture that sort of interest just through marketing</w:t>
      </w:r>
      <w:r w:rsidRPr="0065675E">
        <w:rPr>
          <w:lang w:val="vi-VN"/>
        </w:rPr>
        <w:t xml:space="preserve"> </w:t>
      </w:r>
      <w:r w:rsidRPr="0065675E">
        <w:rPr>
          <w:lang/>
        </w:rPr>
        <w:t xml:space="preserve">campaigns for a new product. </w:t>
      </w:r>
    </w:p>
    <w:p w14:paraId="2AB3C927" w14:textId="5B6200D2"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All right, so let</w:t>
      </w:r>
      <w:r>
        <w:rPr>
          <w:lang/>
        </w:rPr>
        <w:t>’</w:t>
      </w:r>
      <w:r w:rsidRPr="0065675E">
        <w:rPr>
          <w:lang/>
        </w:rPr>
        <w:t>s get down to specifics.</w:t>
      </w:r>
      <w:r w:rsidRPr="0065675E">
        <w:rPr>
          <w:lang w:val="vi-VN"/>
        </w:rPr>
        <w:t xml:space="preserve"> </w:t>
      </w:r>
      <w:r w:rsidRPr="0065675E">
        <w:rPr>
          <w:lang/>
        </w:rPr>
        <w:t>Make a prediction for us.</w:t>
      </w:r>
      <w:r w:rsidRPr="0065675E">
        <w:rPr>
          <w:lang w:val="vi-VN"/>
        </w:rPr>
        <w:t xml:space="preserve"> </w:t>
      </w:r>
      <w:r w:rsidRPr="0065675E">
        <w:rPr>
          <w:lang/>
        </w:rPr>
        <w:t>What</w:t>
      </w:r>
      <w:r>
        <w:rPr>
          <w:lang/>
        </w:rPr>
        <w:t>’</w:t>
      </w:r>
      <w:r w:rsidRPr="0065675E">
        <w:rPr>
          <w:lang/>
        </w:rPr>
        <w:t xml:space="preserve">s going to be on the menu in the near future? </w:t>
      </w:r>
    </w:p>
    <w:p w14:paraId="4E38ACE4" w14:textId="241853FD"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Well, there</w:t>
      </w:r>
      <w:r>
        <w:rPr>
          <w:lang/>
        </w:rPr>
        <w:t>’</w:t>
      </w:r>
      <w:r w:rsidRPr="0065675E">
        <w:rPr>
          <w:lang/>
        </w:rPr>
        <w:t>s a lot of bars about new burgers.</w:t>
      </w:r>
      <w:r w:rsidRPr="0065675E">
        <w:rPr>
          <w:lang w:val="vi-VN"/>
        </w:rPr>
        <w:t xml:space="preserve"> </w:t>
      </w:r>
      <w:r w:rsidRPr="0065675E">
        <w:rPr>
          <w:lang/>
        </w:rPr>
        <w:t>I know it sounds unlikely. What can be new about a burger? But what we</w:t>
      </w:r>
      <w:r>
        <w:rPr>
          <w:lang/>
        </w:rPr>
        <w:t>’</w:t>
      </w:r>
      <w:r w:rsidRPr="0065675E">
        <w:rPr>
          <w:lang/>
        </w:rPr>
        <w:t>re seeing is burgers that go</w:t>
      </w:r>
      <w:r w:rsidRPr="0065675E">
        <w:rPr>
          <w:lang w:val="vi-VN"/>
        </w:rPr>
        <w:t xml:space="preserve"> </w:t>
      </w:r>
      <w:r w:rsidRPr="0065675E">
        <w:rPr>
          <w:lang/>
        </w:rPr>
        <w:t>beyond the usual fillings of fish, beef, or chicken. These new burgers include things like</w:t>
      </w:r>
      <w:r w:rsidRPr="0065675E">
        <w:rPr>
          <w:lang w:val="vi-VN"/>
        </w:rPr>
        <w:t xml:space="preserve"> </w:t>
      </w:r>
      <w:r w:rsidRPr="0065675E">
        <w:rPr>
          <w:lang/>
        </w:rPr>
        <w:t>duck, lobster, tofu, and squid. I hadn</w:t>
      </w:r>
      <w:r>
        <w:rPr>
          <w:lang/>
        </w:rPr>
        <w:t>’</w:t>
      </w:r>
      <w:r w:rsidRPr="0065675E">
        <w:rPr>
          <w:lang/>
        </w:rPr>
        <w:t>t expected so much variety.</w:t>
      </w:r>
      <w:r w:rsidRPr="0065675E">
        <w:rPr>
          <w:lang w:val="vi-VN"/>
        </w:rPr>
        <w:t xml:space="preserve"> </w:t>
      </w:r>
      <w:r w:rsidRPr="0065675E">
        <w:rPr>
          <w:lang/>
        </w:rPr>
        <w:t>And then there</w:t>
      </w:r>
      <w:r>
        <w:rPr>
          <w:lang/>
        </w:rPr>
        <w:t>’</w:t>
      </w:r>
      <w:r w:rsidRPr="0065675E">
        <w:rPr>
          <w:lang/>
        </w:rPr>
        <w:t>s the bun,</w:t>
      </w:r>
      <w:r w:rsidRPr="0065675E">
        <w:rPr>
          <w:lang w:val="vi-VN"/>
        </w:rPr>
        <w:t xml:space="preserve"> </w:t>
      </w:r>
      <w:r w:rsidRPr="0065675E">
        <w:rPr>
          <w:lang/>
        </w:rPr>
        <w:t>which is being replaced by all sorts of different breads, a brioche, for example. They</w:t>
      </w:r>
      <w:r>
        <w:rPr>
          <w:lang/>
        </w:rPr>
        <w:t>’</w:t>
      </w:r>
      <w:r w:rsidRPr="0065675E">
        <w:rPr>
          <w:lang/>
        </w:rPr>
        <w:t>re really</w:t>
      </w:r>
      <w:r w:rsidRPr="0065675E">
        <w:rPr>
          <w:lang w:val="vi-VN"/>
        </w:rPr>
        <w:t xml:space="preserve"> </w:t>
      </w:r>
      <w:r w:rsidRPr="0065675E">
        <w:rPr>
          <w:lang/>
        </w:rPr>
        <w:t>imaginative.</w:t>
      </w:r>
    </w:p>
    <w:p w14:paraId="6F4D8ADB" w14:textId="77777777"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Burgers have a reputation for being rather unhealthy, but the new burgers better for you?</w:t>
      </w:r>
    </w:p>
    <w:p w14:paraId="0CD4E035" w14:textId="4DAC1F10"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Well, it</w:t>
      </w:r>
      <w:r>
        <w:rPr>
          <w:lang/>
        </w:rPr>
        <w:t>’</w:t>
      </w:r>
      <w:r w:rsidRPr="0065675E">
        <w:rPr>
          <w:lang/>
        </w:rPr>
        <w:t>s not that so much. There are a bit of a treat, something you</w:t>
      </w:r>
      <w:r>
        <w:rPr>
          <w:lang/>
        </w:rPr>
        <w:t>’</w:t>
      </w:r>
      <w:r w:rsidRPr="0065675E">
        <w:rPr>
          <w:lang/>
        </w:rPr>
        <w:t>d go out for, rather than</w:t>
      </w:r>
      <w:r w:rsidRPr="0065675E">
        <w:rPr>
          <w:lang w:val="vi-VN"/>
        </w:rPr>
        <w:t xml:space="preserve"> </w:t>
      </w:r>
      <w:r w:rsidRPr="0065675E">
        <w:rPr>
          <w:lang/>
        </w:rPr>
        <w:t xml:space="preserve">making it home. </w:t>
      </w:r>
    </w:p>
    <w:p w14:paraId="5DAA136A" w14:textId="655B77F5"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I</w:t>
      </w:r>
      <w:r>
        <w:rPr>
          <w:lang/>
        </w:rPr>
        <w:t>’</w:t>
      </w:r>
      <w:r w:rsidRPr="0065675E">
        <w:rPr>
          <w:lang/>
        </w:rPr>
        <w:t>m getting hungry already. And then thinking about food from around the world,</w:t>
      </w:r>
      <w:r w:rsidRPr="0065675E">
        <w:rPr>
          <w:lang w:val="vi-VN"/>
        </w:rPr>
        <w:t xml:space="preserve"> </w:t>
      </w:r>
      <w:r w:rsidRPr="0065675E">
        <w:rPr>
          <w:lang/>
        </w:rPr>
        <w:t>is there any particular regional cuisine which will become more fashionable?</w:t>
      </w:r>
    </w:p>
    <w:p w14:paraId="60B7B242" w14:textId="77777777"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Well, new countries and cultures keep taking the food world by storm. And in my view, the next one</w:t>
      </w:r>
      <w:r w:rsidRPr="0065675E">
        <w:rPr>
          <w:lang w:val="vi-VN"/>
        </w:rPr>
        <w:t xml:space="preserve"> </w:t>
      </w:r>
      <w:r w:rsidRPr="0065675E">
        <w:rPr>
          <w:lang/>
        </w:rPr>
        <w:t>will be South Africa, where I lived and worked for several years.</w:t>
      </w:r>
    </w:p>
    <w:p w14:paraId="023E6546" w14:textId="3CA72A3A"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I</w:t>
      </w:r>
      <w:r>
        <w:rPr>
          <w:lang/>
        </w:rPr>
        <w:t>’</w:t>
      </w:r>
      <w:r w:rsidRPr="0065675E">
        <w:rPr>
          <w:lang/>
        </w:rPr>
        <w:t>m not sure I know much about South African food, to be honest.</w:t>
      </w:r>
    </w:p>
    <w:p w14:paraId="2EBFD2FF" w14:textId="77777777"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No, many people would probably say the same. What you need to remember is that historically,</w:t>
      </w:r>
      <w:r w:rsidRPr="0065675E">
        <w:rPr>
          <w:lang w:val="vi-VN"/>
        </w:rPr>
        <w:t xml:space="preserve"> </w:t>
      </w:r>
      <w:r w:rsidRPr="0065675E">
        <w:rPr>
          <w:lang/>
        </w:rPr>
        <w:t>South Africa was on the trade route between Europe and the Indian Ocean.</w:t>
      </w:r>
    </w:p>
    <w:p w14:paraId="100E4CB2" w14:textId="6C52638F"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So what you</w:t>
      </w:r>
      <w:r>
        <w:rPr>
          <w:lang/>
        </w:rPr>
        <w:t>’</w:t>
      </w:r>
      <w:r w:rsidRPr="0065675E">
        <w:rPr>
          <w:lang/>
        </w:rPr>
        <w:t>re saying is it</w:t>
      </w:r>
      <w:r>
        <w:rPr>
          <w:lang/>
        </w:rPr>
        <w:t>’</w:t>
      </w:r>
      <w:r w:rsidRPr="0065675E">
        <w:rPr>
          <w:lang/>
        </w:rPr>
        <w:t>s fusion food, a blend of European, Indian, and Middle Eastern cooking?</w:t>
      </w:r>
    </w:p>
    <w:p w14:paraId="0FA0FACB" w14:textId="4FD7991B" w:rsidR="0065675E" w:rsidRPr="0065675E" w:rsidRDefault="0065675E" w:rsidP="0065675E">
      <w:pPr>
        <w:spacing w:after="0" w:line="240" w:lineRule="auto"/>
      </w:pPr>
      <w:r w:rsidRPr="0065675E">
        <w:rPr>
          <w:b/>
          <w:bCs/>
          <w:lang/>
        </w:rPr>
        <w:t>SIMONE</w:t>
      </w:r>
      <w:r w:rsidRPr="0065675E">
        <w:rPr>
          <w:b/>
          <w:bCs/>
          <w:lang w:val="vi-VN"/>
        </w:rPr>
        <w:t xml:space="preserve"> CARVER: </w:t>
      </w:r>
      <w:r w:rsidRPr="0065675E">
        <w:rPr>
          <w:lang/>
        </w:rPr>
        <w:t>Yes. And also local African cooking traditions as well. So it</w:t>
      </w:r>
      <w:r>
        <w:rPr>
          <w:lang/>
        </w:rPr>
        <w:t>’</w:t>
      </w:r>
      <w:r w:rsidRPr="0065675E">
        <w:rPr>
          <w:lang/>
        </w:rPr>
        <w:t>s not the same as food found</w:t>
      </w:r>
      <w:r w:rsidRPr="0065675E">
        <w:rPr>
          <w:lang w:val="vi-VN"/>
        </w:rPr>
        <w:t xml:space="preserve"> </w:t>
      </w:r>
      <w:r w:rsidRPr="0065675E">
        <w:rPr>
          <w:lang/>
        </w:rPr>
        <w:t>anywhere else in the world</w:t>
      </w:r>
      <w:r w:rsidRPr="0065675E">
        <w:rPr>
          <w:lang w:val="vi-VN"/>
        </w:rPr>
        <w:t>.</w:t>
      </w:r>
    </w:p>
    <w:p w14:paraId="2DC20514" w14:textId="77777777"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It sounds like it would be difficult to cook though.</w:t>
      </w:r>
    </w:p>
    <w:p w14:paraId="0749A71C" w14:textId="77777777"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No, not really. Because many of these cultures would only have had basic equipment in the past.</w:t>
      </w:r>
      <w:r w:rsidRPr="0065675E">
        <w:rPr>
          <w:lang w:val="vi-VN"/>
        </w:rPr>
        <w:t xml:space="preserve"> </w:t>
      </w:r>
      <w:r w:rsidRPr="0065675E">
        <w:rPr>
          <w:lang/>
        </w:rPr>
        <w:t>And today it means that this is a really vibrant cuisine. One to watch in my view.</w:t>
      </w:r>
    </w:p>
    <w:p w14:paraId="2F9CA4A8" w14:textId="77777777"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And then what about more everyday food? The sort of thing we might cook for ourselves at home?</w:t>
      </w:r>
    </w:p>
    <w:p w14:paraId="27657F73" w14:textId="46F8BAB4"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There</w:t>
      </w:r>
      <w:r>
        <w:rPr>
          <w:lang/>
        </w:rPr>
        <w:t>’</w:t>
      </w:r>
      <w:r w:rsidRPr="0065675E">
        <w:rPr>
          <w:lang/>
        </w:rPr>
        <w:t>s a lot of talk about foraging. That</w:t>
      </w:r>
      <w:r>
        <w:rPr>
          <w:lang/>
        </w:rPr>
        <w:t>’</w:t>
      </w:r>
      <w:r w:rsidRPr="0065675E">
        <w:rPr>
          <w:lang/>
        </w:rPr>
        <w:t>s the idea of finding food in the wild.</w:t>
      </w:r>
      <w:r w:rsidRPr="0065675E">
        <w:rPr>
          <w:lang w:val="vi-VN"/>
        </w:rPr>
        <w:t xml:space="preserve"> </w:t>
      </w:r>
      <w:r w:rsidRPr="0065675E">
        <w:rPr>
          <w:lang/>
        </w:rPr>
        <w:t>So for example, edible mushrooms grow in the wild and so does some types of garlic.</w:t>
      </w:r>
      <w:r w:rsidRPr="0065675E">
        <w:rPr>
          <w:lang w:val="vi-VN"/>
        </w:rPr>
        <w:t xml:space="preserve"> </w:t>
      </w:r>
      <w:r w:rsidRPr="0065675E">
        <w:rPr>
          <w:lang/>
        </w:rPr>
        <w:t>But stinging nettles, dandelions, and daisies can all be eaten as food.</w:t>
      </w:r>
      <w:r w:rsidRPr="0065675E">
        <w:rPr>
          <w:lang w:val="vi-VN"/>
        </w:rPr>
        <w:t xml:space="preserve"> </w:t>
      </w:r>
      <w:r w:rsidRPr="0065675E">
        <w:rPr>
          <w:lang/>
        </w:rPr>
        <w:t>There are TV chefs who</w:t>
      </w:r>
      <w:r>
        <w:rPr>
          <w:lang/>
        </w:rPr>
        <w:t>’</w:t>
      </w:r>
      <w:r w:rsidRPr="0065675E">
        <w:rPr>
          <w:lang/>
        </w:rPr>
        <w:t>ve been foraging for years, and apparently it</w:t>
      </w:r>
      <w:r>
        <w:rPr>
          <w:lang/>
        </w:rPr>
        <w:t>’</w:t>
      </w:r>
      <w:r w:rsidRPr="0065675E">
        <w:rPr>
          <w:lang/>
        </w:rPr>
        <w:t>s going to catch on with home cooks too.</w:t>
      </w:r>
      <w:r w:rsidRPr="0065675E">
        <w:rPr>
          <w:lang w:val="vi-VN"/>
        </w:rPr>
        <w:t xml:space="preserve"> </w:t>
      </w:r>
      <w:r w:rsidRPr="0065675E">
        <w:rPr>
          <w:lang/>
        </w:rPr>
        <w:t>There</w:t>
      </w:r>
      <w:r>
        <w:rPr>
          <w:lang/>
        </w:rPr>
        <w:t>’</w:t>
      </w:r>
      <w:r w:rsidRPr="0065675E">
        <w:rPr>
          <w:lang/>
        </w:rPr>
        <w:t>s certainly lots of information available about what to eat and what are the dangerous foods</w:t>
      </w:r>
      <w:r w:rsidRPr="0065675E">
        <w:rPr>
          <w:lang w:val="vi-VN"/>
        </w:rPr>
        <w:t xml:space="preserve"> </w:t>
      </w:r>
      <w:r w:rsidRPr="0065675E">
        <w:rPr>
          <w:lang/>
        </w:rPr>
        <w:t>to look out for. I</w:t>
      </w:r>
      <w:r>
        <w:rPr>
          <w:lang/>
        </w:rPr>
        <w:t>’</w:t>
      </w:r>
      <w:r w:rsidRPr="0065675E">
        <w:rPr>
          <w:lang/>
        </w:rPr>
        <w:t>m just concerned that it</w:t>
      </w:r>
      <w:r>
        <w:rPr>
          <w:lang/>
        </w:rPr>
        <w:t>’</w:t>
      </w:r>
      <w:r w:rsidRPr="0065675E">
        <w:rPr>
          <w:lang/>
        </w:rPr>
        <w:t>s not very practical depending on where you are,</w:t>
      </w:r>
      <w:r w:rsidRPr="0065675E">
        <w:rPr>
          <w:lang w:val="vi-VN"/>
        </w:rPr>
        <w:t xml:space="preserve"> </w:t>
      </w:r>
      <w:r w:rsidRPr="0065675E">
        <w:rPr>
          <w:lang/>
        </w:rPr>
        <w:t>those living in apartment buildings in large urban centers, for example, how easily can they</w:t>
      </w:r>
      <w:r w:rsidRPr="0065675E">
        <w:rPr>
          <w:lang w:val="vi-VN"/>
        </w:rPr>
        <w:t xml:space="preserve"> </w:t>
      </w:r>
      <w:r w:rsidRPr="0065675E">
        <w:rPr>
          <w:lang/>
        </w:rPr>
        <w:t>forage? So it</w:t>
      </w:r>
      <w:r>
        <w:rPr>
          <w:lang/>
        </w:rPr>
        <w:t>’</w:t>
      </w:r>
      <w:r w:rsidRPr="0065675E">
        <w:rPr>
          <w:lang/>
        </w:rPr>
        <w:t>s a nice idea, but it might be impractical.</w:t>
      </w:r>
    </w:p>
    <w:p w14:paraId="7BD71E03" w14:textId="77777777"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Now this last one is something I feel really good about.</w:t>
      </w:r>
      <w:r w:rsidRPr="0065675E">
        <w:rPr>
          <w:lang w:val="vi-VN"/>
        </w:rPr>
        <w:t xml:space="preserve"> </w:t>
      </w:r>
      <w:r w:rsidRPr="0065675E">
        <w:rPr>
          <w:lang/>
        </w:rPr>
        <w:t>Brinner? Tell us about that.</w:t>
      </w:r>
    </w:p>
    <w:p w14:paraId="06A764FC" w14:textId="663FABB9"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Ah yes, well, Brinner. It</w:t>
      </w:r>
      <w:r>
        <w:rPr>
          <w:lang/>
        </w:rPr>
        <w:t>’</w:t>
      </w:r>
      <w:r w:rsidRPr="0065675E">
        <w:rPr>
          <w:lang/>
        </w:rPr>
        <w:t>s a mix of breakfast and dinner, so Brinner.</w:t>
      </w:r>
      <w:r w:rsidRPr="0065675E">
        <w:rPr>
          <w:lang w:val="vi-VN"/>
        </w:rPr>
        <w:t xml:space="preserve"> </w:t>
      </w:r>
      <w:r w:rsidRPr="0065675E">
        <w:rPr>
          <w:lang/>
        </w:rPr>
        <w:t>And the idea is, well, breakfast foods like pancakes with maple syrup or scrambled eggs on toast</w:t>
      </w:r>
      <w:r w:rsidRPr="0065675E">
        <w:rPr>
          <w:lang w:val="vi-VN"/>
        </w:rPr>
        <w:t xml:space="preserve"> </w:t>
      </w:r>
      <w:r w:rsidRPr="0065675E">
        <w:rPr>
          <w:lang/>
        </w:rPr>
        <w:t>are really popular, but these days a lot of people don</w:t>
      </w:r>
      <w:r>
        <w:rPr>
          <w:lang/>
        </w:rPr>
        <w:t>’</w:t>
      </w:r>
      <w:r w:rsidRPr="0065675E">
        <w:rPr>
          <w:lang/>
        </w:rPr>
        <w:t>t have time to make a cooked breakfast in</w:t>
      </w:r>
      <w:r w:rsidRPr="0065675E">
        <w:rPr>
          <w:lang w:val="vi-VN"/>
        </w:rPr>
        <w:t xml:space="preserve"> </w:t>
      </w:r>
      <w:r w:rsidRPr="0065675E">
        <w:rPr>
          <w:lang/>
        </w:rPr>
        <w:t>the mornings. So I</w:t>
      </w:r>
      <w:r>
        <w:rPr>
          <w:lang/>
        </w:rPr>
        <w:t>’</w:t>
      </w:r>
      <w:r w:rsidRPr="0065675E">
        <w:rPr>
          <w:lang/>
        </w:rPr>
        <w:t>m predicting that we</w:t>
      </w:r>
      <w:r>
        <w:rPr>
          <w:lang/>
        </w:rPr>
        <w:t>’</w:t>
      </w:r>
      <w:r w:rsidRPr="0065675E">
        <w:rPr>
          <w:lang/>
        </w:rPr>
        <w:t>re going to see more and more people eating breakfast foods</w:t>
      </w:r>
      <w:r w:rsidRPr="0065675E">
        <w:rPr>
          <w:lang w:val="vi-VN"/>
        </w:rPr>
        <w:t xml:space="preserve"> </w:t>
      </w:r>
      <w:r w:rsidRPr="0065675E">
        <w:rPr>
          <w:lang/>
        </w:rPr>
        <w:t xml:space="preserve">for dinner. </w:t>
      </w:r>
    </w:p>
    <w:p w14:paraId="5ED9CFD1" w14:textId="5E4A377A"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But we</w:t>
      </w:r>
      <w:r>
        <w:rPr>
          <w:lang/>
        </w:rPr>
        <w:t>’</w:t>
      </w:r>
      <w:r w:rsidRPr="0065675E">
        <w:rPr>
          <w:lang/>
        </w:rPr>
        <w:t xml:space="preserve">ll still be eating a meal in the evening, right? </w:t>
      </w:r>
    </w:p>
    <w:p w14:paraId="65066E93" w14:textId="77777777"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Absolutely, but expect to see</w:t>
      </w:r>
      <w:r w:rsidRPr="0065675E">
        <w:rPr>
          <w:lang w:val="vi-VN"/>
        </w:rPr>
        <w:t xml:space="preserve"> </w:t>
      </w:r>
      <w:r w:rsidRPr="0065675E">
        <w:rPr>
          <w:lang/>
        </w:rPr>
        <w:t>more evening meals with waffles or a poached egg on top, that sort of thing. Or cereal being part of</w:t>
      </w:r>
      <w:r w:rsidRPr="0065675E">
        <w:rPr>
          <w:lang w:val="vi-VN"/>
        </w:rPr>
        <w:t xml:space="preserve"> </w:t>
      </w:r>
      <w:r w:rsidRPr="0065675E">
        <w:rPr>
          <w:lang/>
        </w:rPr>
        <w:t xml:space="preserve">an evening meal. </w:t>
      </w:r>
    </w:p>
    <w:p w14:paraId="42CCDB96" w14:textId="77777777"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So in some ways this is a bit like brunch, a combination of two popular meals?</w:t>
      </w:r>
    </w:p>
    <w:p w14:paraId="4810EFB2" w14:textId="7B145C6F" w:rsidR="0065675E" w:rsidRPr="0065675E" w:rsidRDefault="0065675E" w:rsidP="0065675E">
      <w:pPr>
        <w:spacing w:after="0" w:line="240" w:lineRule="auto"/>
      </w:pPr>
      <w:r w:rsidRPr="0065675E">
        <w:rPr>
          <w:b/>
          <w:bCs/>
          <w:lang/>
        </w:rPr>
        <w:t>SIMONE</w:t>
      </w:r>
      <w:r w:rsidRPr="0065675E">
        <w:rPr>
          <w:b/>
          <w:bCs/>
          <w:lang w:val="vi-VN"/>
        </w:rPr>
        <w:t xml:space="preserve"> CARVER: </w:t>
      </w:r>
      <w:r w:rsidRPr="0065675E">
        <w:rPr>
          <w:lang/>
        </w:rPr>
        <w:t>I think you</w:t>
      </w:r>
      <w:r>
        <w:rPr>
          <w:lang/>
        </w:rPr>
        <w:t>’</w:t>
      </w:r>
      <w:r w:rsidRPr="0065675E">
        <w:rPr>
          <w:lang/>
        </w:rPr>
        <w:t>re right. It</w:t>
      </w:r>
      <w:r>
        <w:rPr>
          <w:lang/>
        </w:rPr>
        <w:t>’</w:t>
      </w:r>
      <w:r w:rsidRPr="0065675E">
        <w:rPr>
          <w:lang/>
        </w:rPr>
        <w:t>s just a continuation of a trend that</w:t>
      </w:r>
      <w:r>
        <w:rPr>
          <w:lang/>
        </w:rPr>
        <w:t>’</w:t>
      </w:r>
      <w:r w:rsidRPr="0065675E">
        <w:rPr>
          <w:lang/>
        </w:rPr>
        <w:t>s been around for a</w:t>
      </w:r>
      <w:r w:rsidRPr="0065675E">
        <w:rPr>
          <w:lang w:val="vi-VN"/>
        </w:rPr>
        <w:t xml:space="preserve"> </w:t>
      </w:r>
      <w:r w:rsidRPr="0065675E">
        <w:rPr>
          <w:lang/>
        </w:rPr>
        <w:t>while</w:t>
      </w:r>
      <w:r w:rsidRPr="0065675E">
        <w:rPr>
          <w:lang w:val="vi-VN"/>
        </w:rPr>
        <w:t>.</w:t>
      </w:r>
    </w:p>
    <w:p w14:paraId="4CC85036" w14:textId="2AB678C2"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What</w:t>
      </w:r>
      <w:r>
        <w:rPr>
          <w:lang/>
        </w:rPr>
        <w:t>’</w:t>
      </w:r>
      <w:r w:rsidRPr="0065675E">
        <w:rPr>
          <w:lang/>
        </w:rPr>
        <w:t xml:space="preserve">s next, I wonder. How about luppa, a cross between lunch and supper? </w:t>
      </w:r>
    </w:p>
    <w:p w14:paraId="3BBA0B92" w14:textId="78971BD9" w:rsidR="0065675E" w:rsidRPr="0065675E" w:rsidRDefault="0065675E" w:rsidP="0065675E">
      <w:pPr>
        <w:spacing w:after="0" w:line="240" w:lineRule="auto"/>
        <w:rPr>
          <w:lang/>
        </w:rPr>
      </w:pPr>
      <w:r w:rsidRPr="0065675E">
        <w:rPr>
          <w:b/>
          <w:bCs/>
          <w:lang/>
        </w:rPr>
        <w:t>SIMONE</w:t>
      </w:r>
      <w:r w:rsidRPr="0065675E">
        <w:rPr>
          <w:b/>
          <w:bCs/>
          <w:lang w:val="vi-VN"/>
        </w:rPr>
        <w:t xml:space="preserve"> CARVER: </w:t>
      </w:r>
      <w:r w:rsidRPr="0065675E">
        <w:rPr>
          <w:lang/>
        </w:rPr>
        <w:t>Who knows?</w:t>
      </w:r>
      <w:r w:rsidRPr="0065675E">
        <w:rPr>
          <w:lang w:val="vi-VN"/>
        </w:rPr>
        <w:t xml:space="preserve"> </w:t>
      </w:r>
      <w:r w:rsidRPr="0065675E">
        <w:rPr>
          <w:lang/>
        </w:rPr>
        <w:t>When it comes to food trends, anything is possible. That</w:t>
      </w:r>
      <w:r>
        <w:rPr>
          <w:lang/>
        </w:rPr>
        <w:t>’</w:t>
      </w:r>
      <w:r w:rsidRPr="0065675E">
        <w:rPr>
          <w:lang/>
        </w:rPr>
        <w:t>s what makes it so fascinating.</w:t>
      </w:r>
    </w:p>
    <w:p w14:paraId="6B5AC5B7" w14:textId="77777777" w:rsidR="0065675E" w:rsidRPr="0065675E" w:rsidRDefault="0065675E" w:rsidP="0065675E">
      <w:pPr>
        <w:spacing w:after="0" w:line="240" w:lineRule="auto"/>
        <w:rPr>
          <w:lang/>
        </w:rPr>
      </w:pPr>
      <w:r w:rsidRPr="0065675E">
        <w:rPr>
          <w:b/>
          <w:bCs/>
          <w:lang/>
        </w:rPr>
        <w:t>HOST</w:t>
      </w:r>
      <w:r w:rsidRPr="0065675E">
        <w:rPr>
          <w:b/>
          <w:bCs/>
          <w:lang w:val="vi-VN"/>
        </w:rPr>
        <w:t xml:space="preserve">: </w:t>
      </w:r>
      <w:r w:rsidRPr="0065675E">
        <w:rPr>
          <w:lang/>
        </w:rPr>
        <w:t>Well, thanks, Simone, for coming in and talking to us today.</w:t>
      </w:r>
    </w:p>
    <w:p w14:paraId="1182497D" w14:textId="5208BD74" w:rsidR="0065675E" w:rsidRDefault="0065675E" w:rsidP="0065675E">
      <w:pPr>
        <w:pStyle w:val="Heading2"/>
        <w:spacing w:before="0" w:after="0"/>
      </w:pPr>
      <w:r>
        <w:lastRenderedPageBreak/>
        <w:t>Section 3.</w:t>
      </w:r>
    </w:p>
    <w:p w14:paraId="19C7EF8C" w14:textId="299C970E" w:rsidR="0065675E" w:rsidRPr="0065675E" w:rsidRDefault="0065675E" w:rsidP="0065675E">
      <w:pPr>
        <w:spacing w:after="0" w:line="240" w:lineRule="auto"/>
        <w:rPr>
          <w:lang/>
        </w:rPr>
      </w:pPr>
      <w:r w:rsidRPr="0065675E">
        <w:rPr>
          <w:lang/>
        </w:rPr>
        <w:t>What you</w:t>
      </w:r>
      <w:r>
        <w:rPr>
          <w:lang/>
        </w:rPr>
        <w:t>’</w:t>
      </w:r>
      <w:r w:rsidRPr="0065675E">
        <w:rPr>
          <w:lang/>
        </w:rPr>
        <w:t>re looking at is extreme ultraviolet footage of the Sun, our very own living breathing ball of gas.</w:t>
      </w:r>
      <w:r w:rsidRPr="0065675E">
        <w:rPr>
          <w:lang w:val="vi-VN"/>
        </w:rPr>
        <w:t xml:space="preserve"> </w:t>
      </w:r>
      <w:r w:rsidRPr="0065675E">
        <w:rPr>
          <w:lang/>
        </w:rPr>
        <w:t xml:space="preserve">The bright bursts of light are huge </w:t>
      </w:r>
      <w:r w:rsidRPr="0065675E">
        <w:rPr>
          <w:b/>
          <w:bCs/>
          <w:u w:val="single"/>
          <w:lang/>
        </w:rPr>
        <w:t>solar flare eruptions</w:t>
      </w:r>
      <w:r w:rsidRPr="0065675E">
        <w:rPr>
          <w:lang/>
        </w:rPr>
        <w:t xml:space="preserve"> that herald a period of rare and furious action,</w:t>
      </w:r>
      <w:r w:rsidRPr="0065675E">
        <w:rPr>
          <w:lang w:val="vi-VN"/>
        </w:rPr>
        <w:t xml:space="preserve"> </w:t>
      </w:r>
      <w:r w:rsidRPr="0065675E">
        <w:rPr>
          <w:lang/>
        </w:rPr>
        <w:t>directly linked to a beautiful phenomenon happening on Earth.</w:t>
      </w:r>
      <w:r w:rsidRPr="0065675E">
        <w:rPr>
          <w:lang w:val="vi-VN"/>
        </w:rPr>
        <w:t xml:space="preserve"> </w:t>
      </w:r>
      <w:r w:rsidRPr="0065675E">
        <w:rPr>
          <w:lang/>
        </w:rPr>
        <w:t>The Sun</w:t>
      </w:r>
      <w:r>
        <w:rPr>
          <w:lang/>
        </w:rPr>
        <w:t>’</w:t>
      </w:r>
      <w:r w:rsidRPr="0065675E">
        <w:rPr>
          <w:lang/>
        </w:rPr>
        <w:t xml:space="preserve">s 11-year cycle of activity includes solar flares and </w:t>
      </w:r>
      <w:r w:rsidRPr="0065675E">
        <w:rPr>
          <w:b/>
          <w:bCs/>
          <w:u w:val="single"/>
          <w:lang/>
        </w:rPr>
        <w:t>coronal mass ejections</w:t>
      </w:r>
      <w:r w:rsidRPr="0065675E">
        <w:rPr>
          <w:lang/>
        </w:rPr>
        <w:t>,</w:t>
      </w:r>
      <w:r w:rsidRPr="0065675E">
        <w:rPr>
          <w:lang w:val="vi-VN"/>
        </w:rPr>
        <w:t xml:space="preserve"> </w:t>
      </w:r>
      <w:r w:rsidRPr="0065675E">
        <w:rPr>
          <w:lang/>
        </w:rPr>
        <w:t>vast clouds of magnetized solar plasma and radiation leaping into space.</w:t>
      </w:r>
      <w:r w:rsidRPr="0065675E">
        <w:rPr>
          <w:lang w:val="vi-VN"/>
        </w:rPr>
        <w:t xml:space="preserve"> </w:t>
      </w:r>
      <w:r w:rsidRPr="0065675E">
        <w:rPr>
          <w:lang/>
        </w:rPr>
        <w:t xml:space="preserve">These contribute to what is known as the </w:t>
      </w:r>
      <w:r w:rsidRPr="0065675E">
        <w:rPr>
          <w:b/>
          <w:bCs/>
          <w:u w:val="single"/>
          <w:lang/>
        </w:rPr>
        <w:t>solar</w:t>
      </w:r>
      <w:r w:rsidRPr="0065675E">
        <w:rPr>
          <w:b/>
          <w:bCs/>
          <w:u w:val="single"/>
          <w:lang w:val="vi-VN"/>
        </w:rPr>
        <w:t xml:space="preserve"> </w:t>
      </w:r>
      <w:r w:rsidRPr="0065675E">
        <w:rPr>
          <w:b/>
          <w:bCs/>
          <w:u w:val="single"/>
          <w:lang/>
        </w:rPr>
        <w:t>wind</w:t>
      </w:r>
      <w:r w:rsidRPr="0065675E">
        <w:rPr>
          <w:lang/>
        </w:rPr>
        <w:t>.</w:t>
      </w:r>
      <w:r w:rsidRPr="0065675E">
        <w:rPr>
          <w:lang w:val="vi-VN"/>
        </w:rPr>
        <w:t xml:space="preserve"> </w:t>
      </w:r>
      <w:r w:rsidRPr="0065675E">
        <w:rPr>
          <w:lang/>
        </w:rPr>
        <w:t>It</w:t>
      </w:r>
      <w:r>
        <w:rPr>
          <w:lang/>
        </w:rPr>
        <w:t>’</w:t>
      </w:r>
      <w:r w:rsidRPr="0065675E">
        <w:rPr>
          <w:lang/>
        </w:rPr>
        <w:t>s a continuous flow of charged particles being thrown in our direction at around 1 million miles per hour.</w:t>
      </w:r>
      <w:r w:rsidRPr="0065675E">
        <w:rPr>
          <w:lang w:val="vi-VN"/>
        </w:rPr>
        <w:t xml:space="preserve"> </w:t>
      </w:r>
      <w:r w:rsidRPr="0065675E">
        <w:rPr>
          <w:lang/>
        </w:rPr>
        <w:t>This wouldn</w:t>
      </w:r>
      <w:r>
        <w:rPr>
          <w:lang/>
        </w:rPr>
        <w:t>’</w:t>
      </w:r>
      <w:r w:rsidRPr="0065675E">
        <w:rPr>
          <w:lang/>
        </w:rPr>
        <w:t>t be good news for life on Earth if our planet didn</w:t>
      </w:r>
      <w:r>
        <w:rPr>
          <w:lang/>
        </w:rPr>
        <w:t>’</w:t>
      </w:r>
      <w:r w:rsidRPr="0065675E">
        <w:rPr>
          <w:lang/>
        </w:rPr>
        <w:t>t have a trick up its sleeve.</w:t>
      </w:r>
    </w:p>
    <w:p w14:paraId="263D993D" w14:textId="3852A160" w:rsidR="0065675E" w:rsidRPr="0065675E" w:rsidRDefault="0065675E" w:rsidP="0065675E">
      <w:pPr>
        <w:spacing w:after="0" w:line="240" w:lineRule="auto"/>
        <w:rPr>
          <w:lang/>
        </w:rPr>
      </w:pPr>
      <w:r w:rsidRPr="0065675E">
        <w:rPr>
          <w:lang/>
        </w:rPr>
        <w:t>The Magnetosphere.</w:t>
      </w:r>
      <w:r w:rsidRPr="0065675E">
        <w:rPr>
          <w:lang w:val="vi-VN"/>
        </w:rPr>
        <w:t xml:space="preserve"> </w:t>
      </w:r>
      <w:r w:rsidRPr="0065675E">
        <w:rPr>
          <w:lang/>
        </w:rPr>
        <w:t>It valiantly defends us from the solar wind, as well as cosmic rays from deep space.</w:t>
      </w:r>
      <w:r w:rsidRPr="0065675E">
        <w:rPr>
          <w:lang w:val="vi-VN"/>
        </w:rPr>
        <w:t xml:space="preserve"> </w:t>
      </w:r>
      <w:r w:rsidRPr="0065675E">
        <w:rPr>
          <w:lang/>
        </w:rPr>
        <w:t>But the solar wind is not always the same. A lot of activity on the Sun</w:t>
      </w:r>
      <w:r>
        <w:rPr>
          <w:lang/>
        </w:rPr>
        <w:t>’</w:t>
      </w:r>
      <w:r w:rsidRPr="0065675E">
        <w:rPr>
          <w:lang/>
        </w:rPr>
        <w:t>s surface can lead to solar storms.</w:t>
      </w:r>
      <w:r w:rsidRPr="0065675E">
        <w:rPr>
          <w:lang w:val="vi-VN"/>
        </w:rPr>
        <w:t xml:space="preserve"> </w:t>
      </w:r>
      <w:r w:rsidRPr="0065675E">
        <w:rPr>
          <w:lang/>
        </w:rPr>
        <w:t>Big waves of charged particles that slam into the Earth</w:t>
      </w:r>
      <w:r>
        <w:rPr>
          <w:lang/>
        </w:rPr>
        <w:t>’</w:t>
      </w:r>
      <w:r w:rsidRPr="0065675E">
        <w:rPr>
          <w:lang/>
        </w:rPr>
        <w:t xml:space="preserve">s </w:t>
      </w:r>
      <w:r w:rsidRPr="0065675E">
        <w:rPr>
          <w:b/>
          <w:bCs/>
          <w:u w:val="single"/>
          <w:lang/>
        </w:rPr>
        <w:t>Magnetosphere</w:t>
      </w:r>
      <w:r w:rsidRPr="0065675E">
        <w:rPr>
          <w:lang/>
        </w:rPr>
        <w:t>.</w:t>
      </w:r>
      <w:r w:rsidRPr="0065675E">
        <w:rPr>
          <w:lang w:val="vi-VN"/>
        </w:rPr>
        <w:t xml:space="preserve"> </w:t>
      </w:r>
      <w:r w:rsidRPr="0065675E">
        <w:rPr>
          <w:lang/>
        </w:rPr>
        <w:t>Some are deflected away, but the rest are caught in our magnetic field and drawn to both poles,</w:t>
      </w:r>
      <w:r w:rsidRPr="0065675E">
        <w:rPr>
          <w:lang w:val="vi-VN"/>
        </w:rPr>
        <w:t xml:space="preserve"> </w:t>
      </w:r>
      <w:r w:rsidRPr="0065675E">
        <w:rPr>
          <w:lang/>
        </w:rPr>
        <w:t xml:space="preserve">leading to </w:t>
      </w:r>
      <w:r w:rsidRPr="0065675E">
        <w:rPr>
          <w:b/>
          <w:bCs/>
          <w:u w:val="single"/>
          <w:lang/>
        </w:rPr>
        <w:t>geomagnetic storms</w:t>
      </w:r>
      <w:r w:rsidRPr="0065675E">
        <w:rPr>
          <w:lang/>
        </w:rPr>
        <w:t xml:space="preserve"> that penetrate our atmosphere.</w:t>
      </w:r>
      <w:r w:rsidRPr="0065675E">
        <w:rPr>
          <w:lang w:val="vi-VN"/>
        </w:rPr>
        <w:t xml:space="preserve"> </w:t>
      </w:r>
    </w:p>
    <w:p w14:paraId="242C88A9" w14:textId="6FC0D2B2" w:rsidR="0065675E" w:rsidRPr="0065675E" w:rsidRDefault="0065675E" w:rsidP="0065675E">
      <w:pPr>
        <w:spacing w:after="0" w:line="240" w:lineRule="auto"/>
        <w:rPr>
          <w:lang/>
        </w:rPr>
      </w:pPr>
      <w:r w:rsidRPr="0065675E">
        <w:rPr>
          <w:lang/>
        </w:rPr>
        <w:t>As these particles pass through our atmosphere, they can disrupt radio signals, including GPS.</w:t>
      </w:r>
      <w:r w:rsidRPr="0065675E">
        <w:rPr>
          <w:lang w:val="vi-VN"/>
        </w:rPr>
        <w:t xml:space="preserve"> </w:t>
      </w:r>
      <w:r w:rsidRPr="0065675E">
        <w:rPr>
          <w:lang/>
        </w:rPr>
        <w:t>But they</w:t>
      </w:r>
      <w:r>
        <w:rPr>
          <w:lang/>
        </w:rPr>
        <w:t>’</w:t>
      </w:r>
      <w:r w:rsidRPr="0065675E">
        <w:rPr>
          <w:lang/>
        </w:rPr>
        <w:t>re</w:t>
      </w:r>
      <w:r w:rsidRPr="0065675E">
        <w:rPr>
          <w:lang w:val="vi-VN"/>
        </w:rPr>
        <w:t xml:space="preserve"> </w:t>
      </w:r>
      <w:r w:rsidRPr="0065675E">
        <w:rPr>
          <w:lang/>
        </w:rPr>
        <w:t xml:space="preserve">most famous for creating colourful displays of the </w:t>
      </w:r>
      <w:r w:rsidRPr="0065675E">
        <w:rPr>
          <w:b/>
          <w:bCs/>
          <w:u w:val="single"/>
          <w:lang/>
        </w:rPr>
        <w:t>Aurora Borealis</w:t>
      </w:r>
      <w:r w:rsidRPr="0065675E">
        <w:rPr>
          <w:lang/>
        </w:rPr>
        <w:t>, or the Northern Lights,</w:t>
      </w:r>
      <w:r w:rsidRPr="0065675E">
        <w:rPr>
          <w:lang w:val="vi-VN"/>
        </w:rPr>
        <w:t xml:space="preserve"> </w:t>
      </w:r>
      <w:r w:rsidRPr="0065675E">
        <w:rPr>
          <w:lang/>
        </w:rPr>
        <w:t>as well as the Aurora Australis in the Southern Hemisphere.</w:t>
      </w:r>
      <w:r w:rsidRPr="0065675E">
        <w:rPr>
          <w:lang w:val="vi-VN"/>
        </w:rPr>
        <w:t xml:space="preserve"> </w:t>
      </w:r>
      <w:r w:rsidRPr="0065675E">
        <w:rPr>
          <w:lang/>
        </w:rPr>
        <w:t>The colours occur due to different gases in the Earth</w:t>
      </w:r>
      <w:r>
        <w:rPr>
          <w:lang/>
        </w:rPr>
        <w:t>’</w:t>
      </w:r>
      <w:r w:rsidRPr="0065675E">
        <w:rPr>
          <w:lang/>
        </w:rPr>
        <w:t>s atmosphere being energised by the charged particles.</w:t>
      </w:r>
      <w:r w:rsidRPr="0065675E">
        <w:rPr>
          <w:lang w:val="vi-VN"/>
        </w:rPr>
        <w:t xml:space="preserve"> </w:t>
      </w:r>
      <w:r w:rsidRPr="0065675E">
        <w:rPr>
          <w:lang/>
        </w:rPr>
        <w:t>Earth</w:t>
      </w:r>
      <w:r>
        <w:rPr>
          <w:lang/>
        </w:rPr>
        <w:t>’</w:t>
      </w:r>
      <w:r w:rsidRPr="0065675E">
        <w:rPr>
          <w:lang/>
        </w:rPr>
        <w:t xml:space="preserve">s two most common atmospheric gases are </w:t>
      </w:r>
      <w:r w:rsidRPr="0065675E">
        <w:rPr>
          <w:b/>
          <w:bCs/>
          <w:u w:val="single"/>
          <w:lang/>
        </w:rPr>
        <w:t>Nitrogen</w:t>
      </w:r>
      <w:r w:rsidRPr="0065675E">
        <w:rPr>
          <w:lang/>
        </w:rPr>
        <w:t xml:space="preserve"> and </w:t>
      </w:r>
      <w:r w:rsidRPr="0065675E">
        <w:rPr>
          <w:b/>
          <w:bCs/>
          <w:u w:val="single"/>
          <w:lang/>
        </w:rPr>
        <w:t>Oxygen</w:t>
      </w:r>
      <w:r w:rsidRPr="0065675E">
        <w:rPr>
          <w:lang/>
        </w:rPr>
        <w:t>.</w:t>
      </w:r>
      <w:r w:rsidRPr="0065675E">
        <w:rPr>
          <w:lang w:val="vi-VN"/>
        </w:rPr>
        <w:t xml:space="preserve"> </w:t>
      </w:r>
      <w:r w:rsidRPr="0065675E">
        <w:rPr>
          <w:lang/>
        </w:rPr>
        <w:t>Oxygen emits either a red or green glow, the colour most commonly seen, while Nitrogen emits blues and purples.</w:t>
      </w:r>
    </w:p>
    <w:p w14:paraId="5B838A84" w14:textId="1656B595" w:rsidR="0065675E" w:rsidRPr="0065675E" w:rsidRDefault="0065675E" w:rsidP="0065675E">
      <w:pPr>
        <w:spacing w:after="0" w:line="240" w:lineRule="auto"/>
        <w:rPr>
          <w:lang/>
        </w:rPr>
      </w:pPr>
      <w:r w:rsidRPr="0065675E">
        <w:rPr>
          <w:lang/>
        </w:rPr>
        <w:t>In May 2024, we saw a huge increase in extreme geomagnetic storms, as the Sun</w:t>
      </w:r>
      <w:r>
        <w:rPr>
          <w:lang/>
        </w:rPr>
        <w:t>’</w:t>
      </w:r>
      <w:r w:rsidRPr="0065675E">
        <w:rPr>
          <w:lang/>
        </w:rPr>
        <w:t xml:space="preserve">s activity cycle approaches its </w:t>
      </w:r>
      <w:r w:rsidRPr="0065675E">
        <w:rPr>
          <w:b/>
          <w:bCs/>
          <w:u w:val="single"/>
          <w:lang/>
        </w:rPr>
        <w:t>solar maximum</w:t>
      </w:r>
      <w:r w:rsidRPr="0065675E">
        <w:rPr>
          <w:lang/>
        </w:rPr>
        <w:t>.</w:t>
      </w:r>
      <w:r w:rsidRPr="0065675E">
        <w:rPr>
          <w:lang w:val="vi-VN"/>
        </w:rPr>
        <w:t xml:space="preserve"> </w:t>
      </w:r>
      <w:r w:rsidRPr="0065675E">
        <w:rPr>
          <w:lang/>
        </w:rPr>
        <w:t>This has led to a much greater chance of seeing Aurora activity around the globe,</w:t>
      </w:r>
      <w:r w:rsidRPr="0065675E">
        <w:rPr>
          <w:lang w:val="vi-VN"/>
        </w:rPr>
        <w:t xml:space="preserve"> </w:t>
      </w:r>
      <w:r w:rsidRPr="0065675E">
        <w:rPr>
          <w:lang/>
        </w:rPr>
        <w:t xml:space="preserve">and has created some pretty </w:t>
      </w:r>
      <w:r w:rsidRPr="0065675E">
        <w:rPr>
          <w:b/>
          <w:bCs/>
          <w:u w:val="single"/>
          <w:lang/>
        </w:rPr>
        <w:t>spectacular light displays</w:t>
      </w:r>
      <w:r w:rsidRPr="0065675E">
        <w:rPr>
          <w:lang/>
        </w:rPr>
        <w:t>, from China to Europe, Australia, and even some southern states in the US.</w:t>
      </w:r>
      <w:r w:rsidRPr="0065675E">
        <w:rPr>
          <w:lang w:val="vi-VN"/>
        </w:rPr>
        <w:t xml:space="preserve"> </w:t>
      </w:r>
      <w:r w:rsidRPr="0065675E">
        <w:rPr>
          <w:lang/>
        </w:rPr>
        <w:t>As for how long these conditions could last for, well, it</w:t>
      </w:r>
      <w:r>
        <w:rPr>
          <w:lang/>
        </w:rPr>
        <w:t>’</w:t>
      </w:r>
      <w:r w:rsidRPr="0065675E">
        <w:rPr>
          <w:lang/>
        </w:rPr>
        <w:t>s possible for this maximum activity to last several years.</w:t>
      </w:r>
      <w:r w:rsidRPr="0065675E">
        <w:rPr>
          <w:lang w:val="vi-VN"/>
        </w:rPr>
        <w:t xml:space="preserve"> </w:t>
      </w:r>
      <w:r w:rsidRPr="0065675E">
        <w:rPr>
          <w:lang/>
        </w:rPr>
        <w:t>And in case you thought these light shows were reserved for Earth only,</w:t>
      </w:r>
      <w:r w:rsidRPr="0065675E">
        <w:rPr>
          <w:lang w:val="vi-VN"/>
        </w:rPr>
        <w:t xml:space="preserve"> </w:t>
      </w:r>
      <w:r w:rsidRPr="0065675E">
        <w:rPr>
          <w:lang/>
        </w:rPr>
        <w:t xml:space="preserve">Aurora have been discovered on other planets in our </w:t>
      </w:r>
      <w:r w:rsidRPr="0065675E">
        <w:rPr>
          <w:b/>
          <w:bCs/>
          <w:u w:val="single"/>
          <w:lang/>
        </w:rPr>
        <w:t>solar system</w:t>
      </w:r>
      <w:r w:rsidRPr="0065675E">
        <w:rPr>
          <w:lang/>
        </w:rPr>
        <w:t>, including Saturn, Uranus, and Jupiter.</w:t>
      </w:r>
    </w:p>
    <w:p w14:paraId="6065E2F6" w14:textId="77777777" w:rsidR="0065675E" w:rsidRPr="0065675E" w:rsidRDefault="0065675E" w:rsidP="0065675E">
      <w:pPr>
        <w:spacing w:after="0" w:line="240" w:lineRule="auto"/>
        <w:rPr>
          <w:lang/>
        </w:rPr>
      </w:pPr>
    </w:p>
    <w:p w14:paraId="5468DF6B" w14:textId="77777777" w:rsidR="0065675E" w:rsidRPr="0065675E" w:rsidRDefault="0065675E" w:rsidP="0065675E">
      <w:pPr>
        <w:spacing w:after="0" w:line="240" w:lineRule="auto"/>
      </w:pPr>
    </w:p>
    <w:sectPr w:rsidR="0065675E" w:rsidRPr="0065675E"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9123B" w14:textId="77777777" w:rsidR="00790C15" w:rsidRDefault="00790C15" w:rsidP="00D8189D">
      <w:pPr>
        <w:spacing w:after="0" w:line="240" w:lineRule="auto"/>
      </w:pPr>
      <w:r>
        <w:separator/>
      </w:r>
    </w:p>
  </w:endnote>
  <w:endnote w:type="continuationSeparator" w:id="0">
    <w:p w14:paraId="388BF827" w14:textId="77777777" w:rsidR="00790C15" w:rsidRDefault="00790C15"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82908DF-8585-47A8-8495-57FBB2608241}"/>
    <w:embedBold r:id="rId2" w:fontKey="{33E29E57-7A1E-43AD-A47D-9E8E9E582C37}"/>
    <w:embedBoldItalic r:id="rId3" w:fontKey="{E92486BC-2027-4156-BD20-0F02E2C60449}"/>
  </w:font>
  <w:font w:name="Calibri Light">
    <w:panose1 w:val="020F0302020204030204"/>
    <w:charset w:val="00"/>
    <w:family w:val="swiss"/>
    <w:pitch w:val="variable"/>
    <w:sig w:usb0="E4002EFF" w:usb1="C200247B" w:usb2="00000009" w:usb3="00000000" w:csb0="000001FF" w:csb1="00000000"/>
    <w:embedRegular r:id="rId4" w:fontKey="{0EBF0490-153C-45B4-8BED-4477C8E5C913}"/>
  </w:font>
  <w:font w:name="Bahnschrift SemiBold">
    <w:panose1 w:val="020B0502040204020203"/>
    <w:charset w:val="00"/>
    <w:family w:val="swiss"/>
    <w:pitch w:val="variable"/>
    <w:sig w:usb0="A00002C7" w:usb1="00000002" w:usb2="00000000" w:usb3="00000000" w:csb0="0000019F" w:csb1="00000000"/>
    <w:embedRegular r:id="rId5" w:fontKey="{C56AA31B-6432-4903-A3CB-BBB9FC4D53AB}"/>
    <w:embedBold r:id="rId6" w:fontKey="{ED2428BE-B4AF-47B5-81A4-EFAE6396F12B}"/>
  </w:font>
  <w:font w:name="Inter">
    <w:panose1 w:val="02000503000000020004"/>
    <w:charset w:val="00"/>
    <w:family w:val="auto"/>
    <w:pitch w:val="variable"/>
    <w:sig w:usb0="E00002FF" w:usb1="1200A1FF" w:usb2="00000001" w:usb3="00000000" w:csb0="0000019F" w:csb1="00000000"/>
    <w:embedBold r:id="rId7" w:fontKey="{42C7387C-0404-41F1-80F5-B5339811F7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0F74A48E"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64742A" w14:textId="77777777" w:rsidR="00790C15" w:rsidRDefault="00790C15" w:rsidP="00D8189D">
      <w:pPr>
        <w:spacing w:after="0" w:line="240" w:lineRule="auto"/>
      </w:pPr>
      <w:r>
        <w:separator/>
      </w:r>
    </w:p>
  </w:footnote>
  <w:footnote w:type="continuationSeparator" w:id="0">
    <w:p w14:paraId="448AFDD8" w14:textId="77777777" w:rsidR="00790C15" w:rsidRDefault="00790C15"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B577B2"/>
    <w:multiLevelType w:val="hybridMultilevel"/>
    <w:tmpl w:val="86864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5"/>
  </w:num>
  <w:num w:numId="3" w16cid:durableId="1131676468">
    <w:abstractNumId w:val="5"/>
  </w:num>
  <w:num w:numId="4" w16cid:durableId="1226138615">
    <w:abstractNumId w:val="11"/>
  </w:num>
  <w:num w:numId="5" w16cid:durableId="1080905758">
    <w:abstractNumId w:val="12"/>
  </w:num>
  <w:num w:numId="6" w16cid:durableId="1109934983">
    <w:abstractNumId w:val="3"/>
  </w:num>
  <w:num w:numId="7" w16cid:durableId="1444037379">
    <w:abstractNumId w:val="17"/>
  </w:num>
  <w:num w:numId="8" w16cid:durableId="1820264470">
    <w:abstractNumId w:val="7"/>
  </w:num>
  <w:num w:numId="9" w16cid:durableId="1248268220">
    <w:abstractNumId w:val="2"/>
  </w:num>
  <w:num w:numId="10" w16cid:durableId="1866598846">
    <w:abstractNumId w:val="18"/>
  </w:num>
  <w:num w:numId="11" w16cid:durableId="17241009">
    <w:abstractNumId w:val="13"/>
  </w:num>
  <w:num w:numId="12" w16cid:durableId="1611618159">
    <w:abstractNumId w:val="4"/>
  </w:num>
  <w:num w:numId="13" w16cid:durableId="831681696">
    <w:abstractNumId w:val="6"/>
  </w:num>
  <w:num w:numId="14" w16cid:durableId="1072967836">
    <w:abstractNumId w:val="9"/>
  </w:num>
  <w:num w:numId="15" w16cid:durableId="935946184">
    <w:abstractNumId w:val="8"/>
  </w:num>
  <w:num w:numId="16" w16cid:durableId="19556691">
    <w:abstractNumId w:val="16"/>
  </w:num>
  <w:num w:numId="17" w16cid:durableId="1369064899">
    <w:abstractNumId w:val="1"/>
  </w:num>
  <w:num w:numId="18" w16cid:durableId="525942911">
    <w:abstractNumId w:val="19"/>
  </w:num>
  <w:num w:numId="19" w16cid:durableId="1061556536">
    <w:abstractNumId w:val="14"/>
  </w:num>
  <w:num w:numId="20" w16cid:durableId="550593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5C3"/>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897"/>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39F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36AB"/>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18"/>
    <w:rsid w:val="003D0C4D"/>
    <w:rsid w:val="003D28F3"/>
    <w:rsid w:val="003D3A4D"/>
    <w:rsid w:val="003D4465"/>
    <w:rsid w:val="003D449B"/>
    <w:rsid w:val="003D449D"/>
    <w:rsid w:val="003D58A3"/>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3F8F"/>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528"/>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233"/>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675E"/>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4FAB"/>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2D74"/>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C15"/>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3EA6"/>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5ACE"/>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591"/>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4EDF"/>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3B1B"/>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50C7"/>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557"/>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3F0"/>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6CE6"/>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0F75"/>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33A8"/>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762D74"/>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762D74"/>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762D7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762D7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2375</TotalTime>
  <Pages>3</Pages>
  <Words>1926</Words>
  <Characters>9212</Characters>
  <Application>Microsoft Office Word</Application>
  <DocSecurity>0</DocSecurity>
  <Lines>135</Lines>
  <Paragraphs>53</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11085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5888</cp:revision>
  <cp:lastPrinted>2026-04-14T15:40:00Z</cp:lastPrinted>
  <dcterms:created xsi:type="dcterms:W3CDTF">2023-01-07T05:04:00Z</dcterms:created>
  <dcterms:modified xsi:type="dcterms:W3CDTF">2026-04-14T15:40:00Z</dcterms:modified>
</cp:coreProperties>
</file>