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7FAB857C"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4361A">
              <w:rPr>
                <w:rFonts w:cs="Times New Roman"/>
                <w:b/>
                <w:bCs/>
                <w:noProof/>
                <w:szCs w:val="24"/>
              </w:rPr>
              <w:t>VĨNH PHÚC</w:t>
            </w:r>
          </w:p>
          <w:p w14:paraId="6FB29699" w14:textId="64D9AB8F" w:rsidR="00707784" w:rsidRPr="00BD26B9" w:rsidRDefault="00707784" w:rsidP="006E3907">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D32A48">
              <w:rPr>
                <w:rFonts w:cs="Times New Roman"/>
                <w:i/>
                <w:iCs/>
                <w:szCs w:val="24"/>
              </w:rPr>
              <w:t>10</w:t>
            </w:r>
            <w:r w:rsidRPr="009A240B">
              <w:rPr>
                <w:rFonts w:cs="Times New Roman"/>
                <w:i/>
                <w:iCs/>
                <w:szCs w:val="24"/>
              </w:rPr>
              <w:t xml:space="preserve"> trang)</w:t>
            </w:r>
          </w:p>
        </w:tc>
        <w:tc>
          <w:tcPr>
            <w:tcW w:w="3236" w:type="pct"/>
          </w:tcPr>
          <w:p w14:paraId="53FFF6B1" w14:textId="77777777" w:rsidR="007B29A3" w:rsidRPr="007B29A3" w:rsidRDefault="007B29A3" w:rsidP="007B29A3">
            <w:pPr>
              <w:jc w:val="center"/>
              <w:rPr>
                <w:rFonts w:cs="Times New Roman"/>
                <w:b/>
                <w:bCs/>
                <w:szCs w:val="24"/>
              </w:rPr>
            </w:pPr>
            <w:r w:rsidRPr="007B29A3">
              <w:rPr>
                <w:rFonts w:cs="Times New Roman"/>
                <w:b/>
                <w:bCs/>
                <w:szCs w:val="24"/>
              </w:rPr>
              <w:t>KỲ THI CHỌN HỌC SINH GIỎI LỚP 9 THCS</w:t>
            </w:r>
          </w:p>
          <w:p w14:paraId="1DA7C8DB" w14:textId="4199ABA9" w:rsidR="007B29A3" w:rsidRPr="007B29A3" w:rsidRDefault="007B29A3" w:rsidP="007B29A3">
            <w:pPr>
              <w:jc w:val="center"/>
              <w:rPr>
                <w:rFonts w:cs="Times New Roman"/>
                <w:b/>
                <w:bCs/>
                <w:szCs w:val="24"/>
              </w:rPr>
            </w:pPr>
            <w:r w:rsidRPr="007B29A3">
              <w:rPr>
                <w:rFonts w:cs="Times New Roman"/>
                <w:b/>
                <w:bCs/>
                <w:szCs w:val="24"/>
              </w:rPr>
              <w:t>NĂM HỌC 2024</w:t>
            </w:r>
            <w:r w:rsidR="00E10D85">
              <w:rPr>
                <w:rFonts w:cs="Times New Roman"/>
                <w:b/>
                <w:bCs/>
                <w:szCs w:val="24"/>
              </w:rPr>
              <w:t xml:space="preserve"> </w:t>
            </w:r>
            <w:r w:rsidRPr="007B29A3">
              <w:rPr>
                <w:rFonts w:cs="Times New Roman"/>
                <w:b/>
                <w:bCs/>
                <w:szCs w:val="24"/>
              </w:rPr>
              <w:t>-</w:t>
            </w:r>
            <w:r w:rsidR="00E10D85">
              <w:rPr>
                <w:rFonts w:cs="Times New Roman"/>
                <w:b/>
                <w:bCs/>
                <w:szCs w:val="24"/>
              </w:rPr>
              <w:t xml:space="preserve"> </w:t>
            </w:r>
            <w:r w:rsidRPr="007B29A3">
              <w:rPr>
                <w:rFonts w:cs="Times New Roman"/>
                <w:b/>
                <w:bCs/>
                <w:szCs w:val="24"/>
              </w:rPr>
              <w:t>2025</w:t>
            </w:r>
          </w:p>
          <w:p w14:paraId="4F9E8BFC" w14:textId="77777777" w:rsidR="007B29A3" w:rsidRDefault="007B29A3" w:rsidP="007B29A3">
            <w:pPr>
              <w:jc w:val="center"/>
              <w:rPr>
                <w:rFonts w:cs="Times New Roman"/>
                <w:b/>
                <w:bCs/>
                <w:i/>
                <w:iCs/>
                <w:szCs w:val="24"/>
              </w:rPr>
            </w:pPr>
            <w:r w:rsidRPr="007B29A3">
              <w:rPr>
                <w:rFonts w:cs="Times New Roman"/>
                <w:b/>
                <w:bCs/>
                <w:szCs w:val="24"/>
              </w:rPr>
              <w:t>ĐỀ THI MÔN: TIẾNG ANH</w:t>
            </w:r>
            <w:r w:rsidRPr="007B29A3">
              <w:rPr>
                <w:rFonts w:cs="Times New Roman"/>
                <w:b/>
                <w:bCs/>
                <w:i/>
                <w:iCs/>
                <w:szCs w:val="24"/>
              </w:rPr>
              <w:t xml:space="preserve"> </w:t>
            </w:r>
          </w:p>
          <w:p w14:paraId="569661B7" w14:textId="7D58B82D" w:rsidR="00707784" w:rsidRPr="00875366" w:rsidRDefault="00707784" w:rsidP="007B29A3">
            <w:pPr>
              <w:jc w:val="center"/>
              <w:rPr>
                <w:rFonts w:cs="Times New Roman"/>
                <w:i/>
                <w:iCs/>
                <w:color w:val="000000"/>
                <w:szCs w:val="24"/>
              </w:rPr>
            </w:pPr>
            <w:r w:rsidRPr="00875366">
              <w:rPr>
                <w:rFonts w:cs="Times New Roman"/>
                <w:i/>
                <w:iCs/>
                <w:color w:val="000000"/>
                <w:szCs w:val="24"/>
              </w:rPr>
              <w:t xml:space="preserve">Thời gian làm bài: </w:t>
            </w:r>
            <w:r w:rsidR="007B29A3">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D69178F" w14:textId="5C2DB46C" w:rsidR="002B3038" w:rsidRPr="006E3907" w:rsidRDefault="00E05A2B" w:rsidP="006E3907">
      <w:pPr>
        <w:pStyle w:val="Heading1"/>
        <w:spacing w:before="0" w:after="0"/>
      </w:pPr>
      <w:r w:rsidRPr="006E3907">
        <w:t>TRANSCRIPTS</w:t>
      </w:r>
    </w:p>
    <w:p w14:paraId="2F02D4B4" w14:textId="7ACFF38F" w:rsidR="00E05A2B" w:rsidRPr="006E3907" w:rsidRDefault="00E05A2B" w:rsidP="006E3907">
      <w:pPr>
        <w:pStyle w:val="Heading2"/>
        <w:spacing w:before="0" w:after="0"/>
      </w:pPr>
      <w:r w:rsidRPr="006E3907">
        <w:t>Section 1.</w:t>
      </w:r>
    </w:p>
    <w:p w14:paraId="4CD211B7" w14:textId="7FC449F5" w:rsidR="00E05A2B" w:rsidRPr="00E05A2B" w:rsidRDefault="00E05A2B" w:rsidP="006E3907">
      <w:pPr>
        <w:spacing w:after="0" w:line="240" w:lineRule="auto"/>
        <w:rPr>
          <w:lang w:val="vi-VN"/>
        </w:rPr>
      </w:pPr>
      <w:r w:rsidRPr="00E05A2B">
        <w:rPr>
          <w:lang w:val="vi-VN"/>
        </w:rPr>
        <w:t>Welcome to our audio tour of the Taj Mahal. The Taj Mahal is the most popular tourist attraction in India. It</w:t>
      </w:r>
      <w:r w:rsidR="006E3907">
        <w:rPr>
          <w:lang w:val="vi-VN"/>
        </w:rPr>
        <w:t>’</w:t>
      </w:r>
      <w:r w:rsidRPr="00E05A2B">
        <w:rPr>
          <w:lang w:val="vi-VN"/>
        </w:rPr>
        <w:t>s also one of the most spectacular buildings of the world and is considered as a symbol of love. But how many people realize that it was actually built as a tomb or burial place for the emperor</w:t>
      </w:r>
      <w:r w:rsidR="006E3907">
        <w:rPr>
          <w:lang w:val="vi-VN"/>
        </w:rPr>
        <w:t>’</w:t>
      </w:r>
      <w:r w:rsidRPr="00E05A2B">
        <w:rPr>
          <w:lang w:val="vi-VN"/>
        </w:rPr>
        <w:t>s wife?</w:t>
      </w:r>
    </w:p>
    <w:p w14:paraId="31FE7A70" w14:textId="5C2DA7D4" w:rsidR="00E05A2B" w:rsidRPr="00E05A2B" w:rsidRDefault="00E05A2B" w:rsidP="006E3907">
      <w:pPr>
        <w:spacing w:after="0" w:line="240" w:lineRule="auto"/>
      </w:pPr>
      <w:r w:rsidRPr="00E05A2B">
        <w:rPr>
          <w:lang w:val="vi-VN"/>
        </w:rPr>
        <w:t>The Taj Mahal was built by the Mughal emperor Shah Jahan to commemorate his beloved wife Mumtaz Mahal when she died and although this was not his original intention, for he had planned to build a black marble tomb for himself, they both lie side by side in the tomb today.</w:t>
      </w:r>
    </w:p>
    <w:p w14:paraId="0AABF62E" w14:textId="0D0EC913" w:rsidR="00E05A2B" w:rsidRPr="00E05A2B" w:rsidRDefault="00E05A2B" w:rsidP="006E3907">
      <w:pPr>
        <w:spacing w:after="0" w:line="240" w:lineRule="auto"/>
        <w:rPr>
          <w:lang w:val="vi-VN"/>
        </w:rPr>
      </w:pPr>
      <w:r w:rsidRPr="00E05A2B">
        <w:rPr>
          <w:lang w:val="vi-VN"/>
        </w:rPr>
        <w:t>Emperor Shah Jahan</w:t>
      </w:r>
      <w:r w:rsidR="006E3907">
        <w:rPr>
          <w:lang w:val="vi-VN"/>
        </w:rPr>
        <w:t>’</w:t>
      </w:r>
      <w:r w:rsidRPr="00E05A2B">
        <w:rPr>
          <w:lang w:val="vi-VN"/>
        </w:rPr>
        <w:t>s two greatest passions were architecture and jewellery, and both are represented here in all their splendor. The most skilled architects and craftsmen came from across India and countries as far away as Persia and Turkey. Much of the structure was built in white marble that was carried by a thousand elephants all the way from the Indian region of Rajasthan, some 300 kilometres away. Crystal and Jade came from China, sapphires from Sri Lanka and turquoise from Tibet.</w:t>
      </w:r>
    </w:p>
    <w:p w14:paraId="020FEDE0" w14:textId="1F65C49E" w:rsidR="00E05A2B" w:rsidRPr="00E05A2B" w:rsidRDefault="00E05A2B" w:rsidP="006E3907">
      <w:pPr>
        <w:spacing w:after="0" w:line="240" w:lineRule="auto"/>
        <w:rPr>
          <w:lang w:val="vi-VN"/>
        </w:rPr>
      </w:pPr>
      <w:r w:rsidRPr="00E05A2B">
        <w:rPr>
          <w:lang w:val="vi-VN"/>
        </w:rPr>
        <w:t>But there</w:t>
      </w:r>
      <w:r w:rsidR="006E3907">
        <w:rPr>
          <w:lang w:val="vi-VN"/>
        </w:rPr>
        <w:t>’</w:t>
      </w:r>
      <w:r w:rsidRPr="00E05A2B">
        <w:rPr>
          <w:lang w:val="vi-VN"/>
        </w:rPr>
        <w:t>s a lot more to the Taj Mahal than just the tomb. So let</w:t>
      </w:r>
      <w:r w:rsidR="006E3907">
        <w:rPr>
          <w:lang w:val="vi-VN"/>
        </w:rPr>
        <w:t>’</w:t>
      </w:r>
      <w:r w:rsidRPr="00E05A2B">
        <w:rPr>
          <w:lang w:val="vi-VN"/>
        </w:rPr>
        <w:t>s have a look at the overall plan before we take a walk through the magnificent gardens.</w:t>
      </w:r>
    </w:p>
    <w:p w14:paraId="38254F77" w14:textId="6200B64B" w:rsidR="00E05A2B" w:rsidRPr="00E05A2B" w:rsidRDefault="00E05A2B" w:rsidP="006E3907">
      <w:pPr>
        <w:spacing w:after="0" w:line="240" w:lineRule="auto"/>
      </w:pPr>
      <w:r w:rsidRPr="00E05A2B">
        <w:rPr>
          <w:lang w:val="vi-VN"/>
        </w:rPr>
        <w:t xml:space="preserve">Your tour begins here at the point marked with an X on the plan. This is known as </w:t>
      </w:r>
      <w:r w:rsidRPr="00E05A2B">
        <w:rPr>
          <w:b/>
          <w:bCs/>
          <w:lang w:val="vi-VN"/>
        </w:rPr>
        <w:t>the Main Gateway</w:t>
      </w:r>
      <w:r w:rsidRPr="00E05A2B">
        <w:rPr>
          <w:lang w:val="vi-VN"/>
        </w:rPr>
        <w:t xml:space="preserve">. Walk through the gate and you come into an elaborate garden. There are two marble canals studded with fountains which cross in the centre of the garden, dividing it into four equal squares. Each of these four quarters is then subdivided into flower beds. So there are </w:t>
      </w:r>
      <w:r w:rsidRPr="00E05A2B">
        <w:rPr>
          <w:b/>
          <w:bCs/>
          <w:lang w:val="vi-VN"/>
        </w:rPr>
        <w:t>sixteen flower beds</w:t>
      </w:r>
      <w:r w:rsidRPr="00E05A2B">
        <w:rPr>
          <w:lang w:val="vi-VN"/>
        </w:rPr>
        <w:t xml:space="preserve"> altogether.</w:t>
      </w:r>
    </w:p>
    <w:p w14:paraId="0A665EB4" w14:textId="28267298" w:rsidR="00E05A2B" w:rsidRPr="00E05A2B" w:rsidRDefault="00E05A2B" w:rsidP="006E3907">
      <w:pPr>
        <w:spacing w:after="0" w:line="240" w:lineRule="auto"/>
        <w:rPr>
          <w:lang w:val="vi-VN"/>
        </w:rPr>
      </w:pPr>
      <w:r w:rsidRPr="00E05A2B">
        <w:rPr>
          <w:lang w:val="vi-VN"/>
        </w:rPr>
        <w:t>The tomb stands majestically at the north end, not in the centre as you might have expected. Instead, at the centre of the garden, halfway between the tomb and the gateway, there</w:t>
      </w:r>
      <w:r w:rsidR="006E3907">
        <w:rPr>
          <w:lang w:val="vi-VN"/>
        </w:rPr>
        <w:t>’</w:t>
      </w:r>
      <w:r w:rsidRPr="00E05A2B">
        <w:rPr>
          <w:lang w:val="vi-VN"/>
        </w:rPr>
        <w:t xml:space="preserve">s </w:t>
      </w:r>
      <w:r w:rsidRPr="00E05A2B">
        <w:rPr>
          <w:b/>
          <w:bCs/>
          <w:lang w:val="vi-VN"/>
        </w:rPr>
        <w:t>a raised pond</w:t>
      </w:r>
      <w:r w:rsidRPr="00E05A2B">
        <w:rPr>
          <w:lang w:val="vi-VN"/>
        </w:rPr>
        <w:t xml:space="preserve"> which provides a reflection of the Taj Mahal. It</w:t>
      </w:r>
      <w:r w:rsidR="006E3907">
        <w:rPr>
          <w:lang w:val="vi-VN"/>
        </w:rPr>
        <w:t>’</w:t>
      </w:r>
      <w:r w:rsidRPr="00E05A2B">
        <w:rPr>
          <w:lang w:val="vi-VN"/>
        </w:rPr>
        <w:t>s a magnificent sight.</w:t>
      </w:r>
    </w:p>
    <w:p w14:paraId="144BDB09" w14:textId="35EFBF41" w:rsidR="00E05A2B" w:rsidRPr="00E05A2B" w:rsidRDefault="00E05A2B" w:rsidP="006E3907">
      <w:pPr>
        <w:spacing w:after="0" w:line="240" w:lineRule="auto"/>
      </w:pPr>
      <w:r w:rsidRPr="00E05A2B">
        <w:rPr>
          <w:lang w:val="vi-VN"/>
        </w:rPr>
        <w:t>On either side of the tomb, there are buildings made of red sandstone. The one to the west, to the left on our plan, is a mosque. It faces towards Mecca and is used for prayer. On the east side of the Taj is a building known as the Rest House. It</w:t>
      </w:r>
      <w:r w:rsidR="006E3907">
        <w:rPr>
          <w:lang w:val="vi-VN"/>
        </w:rPr>
        <w:t>’</w:t>
      </w:r>
      <w:r w:rsidRPr="00E05A2B">
        <w:rPr>
          <w:lang w:val="vi-VN"/>
        </w:rPr>
        <w:t xml:space="preserve">s like the twin of </w:t>
      </w:r>
      <w:r w:rsidRPr="00E05A2B">
        <w:rPr>
          <w:b/>
          <w:bCs/>
          <w:lang w:val="vi-VN"/>
        </w:rPr>
        <w:t>the Mosque</w:t>
      </w:r>
      <w:r w:rsidRPr="00E05A2B">
        <w:rPr>
          <w:lang w:val="vi-VN"/>
        </w:rPr>
        <w:t>, but because it faces away from Mecca, it was never used for prayer.</w:t>
      </w:r>
    </w:p>
    <w:p w14:paraId="764C2E1C" w14:textId="38520546" w:rsidR="00E05A2B" w:rsidRDefault="00E05A2B" w:rsidP="006E3907">
      <w:pPr>
        <w:spacing w:after="0" w:line="240" w:lineRule="auto"/>
        <w:jc w:val="center"/>
      </w:pPr>
      <w:r>
        <w:t>***</w:t>
      </w:r>
    </w:p>
    <w:p w14:paraId="3CB85528" w14:textId="77777777" w:rsidR="00E05A2B" w:rsidRPr="00E05A2B" w:rsidRDefault="00E05A2B" w:rsidP="006E3907">
      <w:pPr>
        <w:spacing w:after="0" w:line="240" w:lineRule="auto"/>
        <w:rPr>
          <w:lang w:val="vi-VN"/>
        </w:rPr>
      </w:pPr>
      <w:r w:rsidRPr="00E05A2B">
        <w:rPr>
          <w:lang w:val="vi-VN"/>
        </w:rPr>
        <w:t xml:space="preserve">Many people have asked what the Rest House was for. Was it a place for pilgrims to stay? Was it a meeting hall of some kind? Perhaps the most likely answer to this question is that its purpose is purely aesthetic, to act as a visual balance for the mosque and preserve the symmetry of the design of the whole complex. </w:t>
      </w:r>
    </w:p>
    <w:p w14:paraId="06A7C61D" w14:textId="2470832C" w:rsidR="00E05A2B" w:rsidRPr="00E05A2B" w:rsidRDefault="00E05A2B" w:rsidP="006E3907">
      <w:pPr>
        <w:spacing w:after="0" w:line="240" w:lineRule="auto"/>
        <w:rPr>
          <w:lang w:val="vi-VN"/>
        </w:rPr>
      </w:pPr>
      <w:r w:rsidRPr="00E05A2B">
        <w:rPr>
          <w:lang w:val="vi-VN"/>
        </w:rPr>
        <w:t>Let</w:t>
      </w:r>
      <w:r w:rsidR="006E3907">
        <w:rPr>
          <w:lang w:val="vi-VN"/>
        </w:rPr>
        <w:t>’</w:t>
      </w:r>
      <w:r w:rsidRPr="00E05A2B">
        <w:rPr>
          <w:lang w:val="vi-VN"/>
        </w:rPr>
        <w:t xml:space="preserve">s have a look at some of the engineering features of the garden. For one thing, they require a constant supply of running water. When it was built, water was drawn from the </w:t>
      </w:r>
      <w:r w:rsidRPr="00E05A2B">
        <w:rPr>
          <w:b/>
          <w:bCs/>
          <w:u w:val="single"/>
          <w:lang w:val="vi-VN"/>
        </w:rPr>
        <w:t>river</w:t>
      </w:r>
      <w:r w:rsidRPr="00E05A2B">
        <w:rPr>
          <w:lang w:val="vi-VN"/>
        </w:rPr>
        <w:t xml:space="preserve"> manually, using an elaborate rope and bucket system, pulled by a team of bullocks.</w:t>
      </w:r>
    </w:p>
    <w:p w14:paraId="6D67ED32" w14:textId="77777777" w:rsidR="00E05A2B" w:rsidRPr="00E05A2B" w:rsidRDefault="00E05A2B" w:rsidP="006E3907">
      <w:pPr>
        <w:spacing w:after="0" w:line="240" w:lineRule="auto"/>
        <w:rPr>
          <w:lang w:val="vi-VN"/>
        </w:rPr>
      </w:pPr>
      <w:r w:rsidRPr="00E05A2B">
        <w:rPr>
          <w:lang w:val="vi-VN"/>
        </w:rPr>
        <w:t xml:space="preserve">The water was then brought through a broad water channel and held in a number of </w:t>
      </w:r>
      <w:r w:rsidRPr="00E05A2B">
        <w:rPr>
          <w:b/>
          <w:bCs/>
          <w:u w:val="single"/>
          <w:lang w:val="vi-VN"/>
        </w:rPr>
        <w:t>supply tanks</w:t>
      </w:r>
      <w:r w:rsidRPr="00E05A2B">
        <w:rPr>
          <w:lang w:val="vi-VN"/>
        </w:rPr>
        <w:t>. These tanks were at varying heights of the ground and were ingeniously designed to store the very large amounts of water required.</w:t>
      </w:r>
    </w:p>
    <w:p w14:paraId="47038CE0" w14:textId="77777777" w:rsidR="00E05A2B" w:rsidRPr="00E05A2B" w:rsidRDefault="00E05A2B" w:rsidP="006E3907">
      <w:pPr>
        <w:spacing w:after="0" w:line="240" w:lineRule="auto"/>
        <w:rPr>
          <w:lang w:val="vi-VN"/>
        </w:rPr>
      </w:pPr>
      <w:r w:rsidRPr="00E05A2B">
        <w:rPr>
          <w:lang w:val="vi-VN"/>
        </w:rPr>
        <w:t xml:space="preserve">Using an elaborate system of underground pipes, the water was then distributed from the supply tanks to each of the </w:t>
      </w:r>
      <w:r w:rsidRPr="00E05A2B">
        <w:rPr>
          <w:b/>
          <w:bCs/>
          <w:u w:val="single"/>
          <w:lang w:val="vi-VN"/>
        </w:rPr>
        <w:t>fountains</w:t>
      </w:r>
      <w:r w:rsidRPr="00E05A2B">
        <w:rPr>
          <w:lang w:val="vi-VN"/>
        </w:rPr>
        <w:t>. To ensure that the water pressure was the same throughout the garden, there was a copper pot under each fountain connected to the water supply. It was undoubtedly a brilliant system.</w:t>
      </w:r>
    </w:p>
    <w:p w14:paraId="68D244E9" w14:textId="4C6A90A1" w:rsidR="00E05A2B" w:rsidRDefault="00E05A2B" w:rsidP="006E3907">
      <w:pPr>
        <w:pStyle w:val="Heading2"/>
        <w:spacing w:before="0" w:after="0"/>
      </w:pPr>
      <w:r>
        <w:t>Section 2.</w:t>
      </w:r>
    </w:p>
    <w:p w14:paraId="45065E5F" w14:textId="3A75A1D7" w:rsidR="00E05A2B" w:rsidRPr="00E05A2B" w:rsidRDefault="00E05A2B" w:rsidP="006E3907">
      <w:pPr>
        <w:spacing w:after="0" w:line="240" w:lineRule="auto"/>
        <w:rPr>
          <w:lang/>
        </w:rPr>
      </w:pPr>
      <w:r w:rsidRPr="00E05A2B">
        <w:rPr>
          <w:lang/>
        </w:rPr>
        <w:t>Good morning and thank you for coming here today. I</w:t>
      </w:r>
      <w:r w:rsidR="006E3907">
        <w:rPr>
          <w:lang/>
        </w:rPr>
        <w:t>’</w:t>
      </w:r>
      <w:r w:rsidRPr="00E05A2B">
        <w:rPr>
          <w:lang/>
        </w:rPr>
        <w:t>d like to bring you up to date with changes in the school that will affect your children.</w:t>
      </w:r>
    </w:p>
    <w:p w14:paraId="205F2F17" w14:textId="0543AEA3" w:rsidR="00E05A2B" w:rsidRPr="00E05A2B" w:rsidRDefault="00E05A2B" w:rsidP="006E3907">
      <w:pPr>
        <w:spacing w:after="0" w:line="240" w:lineRule="auto"/>
        <w:rPr>
          <w:lang/>
        </w:rPr>
      </w:pPr>
      <w:r w:rsidRPr="00E05A2B">
        <w:rPr>
          <w:lang/>
        </w:rPr>
        <w:t xml:space="preserve">As you know, the school buildings date from various times: some from the 1970s, some from the last five years, and of course Dartfield House is over a century old. It was commissioned by a businessman, Neville Richards, and intended as his family home, but he died before it was </w:t>
      </w:r>
      <w:r w:rsidRPr="00E05A2B">
        <w:rPr>
          <w:lang/>
        </w:rPr>
        <w:lastRenderedPageBreak/>
        <w:t>completed. His heir chose to sell it to the local council, who turned it into offices. A later plan to convert it into a tourist information centre didn</w:t>
      </w:r>
      <w:r w:rsidR="006E3907">
        <w:rPr>
          <w:lang/>
        </w:rPr>
        <w:t>’</w:t>
      </w:r>
      <w:r w:rsidRPr="00E05A2B">
        <w:rPr>
          <w:lang/>
        </w:rPr>
        <w:t>t come about, through lack of money, and instead it formed the nucleus of this school when it opened 40 years ago.</w:t>
      </w:r>
    </w:p>
    <w:p w14:paraId="7E9E5141" w14:textId="5D407776" w:rsidR="00E05A2B" w:rsidRPr="00E05A2B" w:rsidRDefault="00E05A2B" w:rsidP="006E3907">
      <w:pPr>
        <w:spacing w:after="0" w:line="240" w:lineRule="auto"/>
        <w:rPr>
          <w:lang/>
        </w:rPr>
      </w:pPr>
      <w:r w:rsidRPr="00E05A2B">
        <w:rPr>
          <w:lang/>
        </w:rPr>
        <w:t>The school has grown as the local population has increased, and I can now give you some news about the lower school site, which is separated from the main site by a road. Planning permission has been granted for development of both sites. The lower school will move to new buildings that will be constructed on the main site. Developers will construct houses on the existing lower school site. Work on the new school buildings should start within the next few months.</w:t>
      </w:r>
    </w:p>
    <w:p w14:paraId="1AA02AE5" w14:textId="3F668719" w:rsidR="00E05A2B" w:rsidRPr="00E05A2B" w:rsidRDefault="00E05A2B" w:rsidP="006E3907">
      <w:pPr>
        <w:spacing w:after="0" w:line="240" w:lineRule="auto"/>
        <w:rPr>
          <w:lang/>
        </w:rPr>
      </w:pPr>
      <w:r w:rsidRPr="00E05A2B">
        <w:rPr>
          <w:lang/>
        </w:rPr>
        <w:t>A more imminent change concerns the catering facilities and the canteen. The canteen is always very busy throughout the lunch period – in fact it</w:t>
      </w:r>
      <w:r w:rsidR="006E3907">
        <w:rPr>
          <w:lang/>
        </w:rPr>
        <w:t>’</w:t>
      </w:r>
      <w:r w:rsidRPr="00E05A2B">
        <w:rPr>
          <w:lang/>
        </w:rPr>
        <w:t>s often full to capacity, because a lot of our pupils like the food that</w:t>
      </w:r>
      <w:r w:rsidR="006E3907">
        <w:rPr>
          <w:lang/>
        </w:rPr>
        <w:t>’</w:t>
      </w:r>
      <w:r w:rsidRPr="00E05A2B">
        <w:rPr>
          <w:lang/>
        </w:rPr>
        <w:t>s on offer there. But there</w:t>
      </w:r>
      <w:r w:rsidR="006E3907">
        <w:rPr>
          <w:lang/>
        </w:rPr>
        <w:t>’</w:t>
      </w:r>
      <w:r w:rsidRPr="00E05A2B">
        <w:rPr>
          <w:lang/>
        </w:rPr>
        <w:t>s only one serving point, so most pupils have to wait a considerable time to be served. This is obviously unsatisfactory, as they may have hardly finished their lunch before afternoon lessons start.</w:t>
      </w:r>
    </w:p>
    <w:p w14:paraId="0D9A4579" w14:textId="2DE97C7A" w:rsidR="00E05A2B" w:rsidRPr="00E05A2B" w:rsidRDefault="00E05A2B" w:rsidP="006E3907">
      <w:pPr>
        <w:spacing w:after="0" w:line="240" w:lineRule="auto"/>
        <w:rPr>
          <w:lang/>
        </w:rPr>
      </w:pPr>
      <w:r w:rsidRPr="00E05A2B">
        <w:rPr>
          <w:lang/>
        </w:rPr>
        <w:t>So we</w:t>
      </w:r>
      <w:r w:rsidR="006E3907">
        <w:rPr>
          <w:lang/>
        </w:rPr>
        <w:t>’</w:t>
      </w:r>
      <w:r w:rsidRPr="00E05A2B">
        <w:rPr>
          <w:lang/>
        </w:rPr>
        <w:t>ve had a new Food Hall built, and this will come into use next week. It</w:t>
      </w:r>
      <w:r w:rsidR="006E3907">
        <w:rPr>
          <w:lang/>
        </w:rPr>
        <w:t>’</w:t>
      </w:r>
      <w:r w:rsidRPr="00E05A2B">
        <w:rPr>
          <w:lang/>
        </w:rPr>
        <w:t>ll have several serving areas, and I</w:t>
      </w:r>
      <w:r w:rsidR="006E3907">
        <w:rPr>
          <w:lang/>
        </w:rPr>
        <w:t>’</w:t>
      </w:r>
      <w:r w:rsidRPr="00E05A2B">
        <w:rPr>
          <w:lang/>
        </w:rPr>
        <w:t>ll give you more details about those in a minute, but one thing we ask you to do, to help in the smooth running of the Food Hall, is to discuss with your children each morning which type of food they want to eat that day, so they can go straight to the relevant serving point. There won</w:t>
      </w:r>
      <w:r w:rsidR="006E3907">
        <w:rPr>
          <w:lang/>
        </w:rPr>
        <w:t>’</w:t>
      </w:r>
      <w:r w:rsidRPr="00E05A2B">
        <w:rPr>
          <w:lang/>
        </w:rPr>
        <w:t>t be any junk food – everything on offer will be healthy – and there</w:t>
      </w:r>
      <w:r w:rsidR="006E3907">
        <w:rPr>
          <w:lang/>
        </w:rPr>
        <w:t>’</w:t>
      </w:r>
      <w:r w:rsidRPr="00E05A2B">
        <w:rPr>
          <w:lang/>
        </w:rPr>
        <w:t>s no change to the current system of paying for lunches by topping up your child</w:t>
      </w:r>
      <w:r w:rsidR="006E3907">
        <w:rPr>
          <w:lang/>
        </w:rPr>
        <w:t>’</w:t>
      </w:r>
      <w:r w:rsidRPr="00E05A2B">
        <w:rPr>
          <w:lang/>
        </w:rPr>
        <w:t>s electronic payment card online.</w:t>
      </w:r>
    </w:p>
    <w:p w14:paraId="7267E1DC" w14:textId="6DCEE02F" w:rsidR="00E05A2B" w:rsidRPr="00E05A2B" w:rsidRDefault="00E05A2B" w:rsidP="006E3907">
      <w:pPr>
        <w:spacing w:after="0" w:line="240" w:lineRule="auto"/>
      </w:pPr>
      <w:r w:rsidRPr="00E05A2B">
        <w:rPr>
          <w:lang/>
        </w:rPr>
        <w:t>You may be wondering what will happen to the old canteen. We</w:t>
      </w:r>
      <w:r w:rsidR="006E3907">
        <w:rPr>
          <w:lang/>
        </w:rPr>
        <w:t>’</w:t>
      </w:r>
      <w:r w:rsidRPr="00E05A2B">
        <w:rPr>
          <w:lang/>
        </w:rPr>
        <w:t>ll still have tables and chairs in there, and pupils can eat food from the Food Hall or lunch they</w:t>
      </w:r>
      <w:r w:rsidR="006E3907">
        <w:rPr>
          <w:lang/>
        </w:rPr>
        <w:t>’</w:t>
      </w:r>
      <w:r w:rsidRPr="00E05A2B">
        <w:rPr>
          <w:lang/>
        </w:rPr>
        <w:t>ve brought from home. Eventually we may use part of the canteen for storage, but first we</w:t>
      </w:r>
      <w:r w:rsidR="006E3907">
        <w:rPr>
          <w:lang/>
        </w:rPr>
        <w:t>’</w:t>
      </w:r>
      <w:r w:rsidRPr="00E05A2B">
        <w:rPr>
          <w:lang/>
        </w:rPr>
        <w:t>ll see how many pupils go in there at lunchtime.</w:t>
      </w:r>
    </w:p>
    <w:p w14:paraId="10856B5B" w14:textId="2C288D1C" w:rsidR="00E05A2B" w:rsidRDefault="00E05A2B" w:rsidP="006E3907">
      <w:pPr>
        <w:pStyle w:val="Heading2"/>
        <w:spacing w:before="0" w:after="0"/>
      </w:pPr>
      <w:r>
        <w:t>Section 3.</w:t>
      </w:r>
    </w:p>
    <w:p w14:paraId="08F26B77" w14:textId="77777777" w:rsidR="00E05A2B" w:rsidRPr="00E05A2B" w:rsidRDefault="00E05A2B" w:rsidP="006E3907">
      <w:pPr>
        <w:spacing w:after="0" w:line="240" w:lineRule="auto"/>
        <w:rPr>
          <w:lang w:val="vi-VN"/>
        </w:rPr>
      </w:pPr>
      <w:r w:rsidRPr="00E05A2B">
        <w:rPr>
          <w:b/>
          <w:bCs/>
          <w:lang w:val="vi-VN"/>
        </w:rPr>
        <w:t>Presenter</w:t>
      </w:r>
      <w:r w:rsidRPr="00E05A2B">
        <w:rPr>
          <w:lang w:val="vi-VN"/>
        </w:rPr>
        <w:t xml:space="preserve">: If I asked you what the difference is between animals and human beings, you might think for a bit and then suggest something about the fact that humans can speak to each other using a language – or in some cases more than one language – and in a way you would be right. But that is not the whole story by any means. Many animals can communicate in surprisingly complicated ways, but they never quite achieve the range and depth of human languages. At the simplest level, several kinds of insect, including bees, have been observed performing a </w:t>
      </w:r>
      <w:r w:rsidRPr="00E05A2B">
        <w:rPr>
          <w:b/>
          <w:bCs/>
          <w:u w:val="single"/>
          <w:lang w:val="vi-VN"/>
        </w:rPr>
        <w:t>special dance</w:t>
      </w:r>
      <w:r w:rsidRPr="00E05A2B">
        <w:rPr>
          <w:lang w:val="vi-VN"/>
        </w:rPr>
        <w:t xml:space="preserve"> to tell each other where they can find nectar and pollen, which is their food. </w:t>
      </w:r>
    </w:p>
    <w:p w14:paraId="5711653C" w14:textId="6E762288" w:rsidR="00E05A2B" w:rsidRPr="00E05A2B" w:rsidRDefault="00E05A2B" w:rsidP="006E3907">
      <w:pPr>
        <w:spacing w:after="0" w:line="240" w:lineRule="auto"/>
        <w:rPr>
          <w:lang w:val="vi-VN"/>
        </w:rPr>
      </w:pPr>
      <w:r w:rsidRPr="00E05A2B">
        <w:rPr>
          <w:lang w:val="vi-VN"/>
        </w:rPr>
        <w:t xml:space="preserve">This, of course, does not mean that they are using a </w:t>
      </w:r>
      <w:r w:rsidR="006E3907">
        <w:rPr>
          <w:lang w:val="vi-VN"/>
        </w:rPr>
        <w:t>‘</w:t>
      </w:r>
      <w:r w:rsidRPr="00E05A2B">
        <w:rPr>
          <w:lang w:val="vi-VN"/>
        </w:rPr>
        <w:t>language</w:t>
      </w:r>
      <w:r w:rsidR="006E3907">
        <w:rPr>
          <w:lang w:val="vi-VN"/>
        </w:rPr>
        <w:t>’</w:t>
      </w:r>
      <w:r w:rsidRPr="00E05A2B">
        <w:rPr>
          <w:lang w:val="vi-VN"/>
        </w:rPr>
        <w:t xml:space="preserve"> but they are, all the same, communicating something. Many people think that certain birds like parrots can speak, but this is in fact not true. Such animals are only capable of </w:t>
      </w:r>
      <w:r w:rsidRPr="00E05A2B">
        <w:rPr>
          <w:b/>
          <w:bCs/>
          <w:u w:val="single"/>
          <w:lang w:val="vi-VN"/>
        </w:rPr>
        <w:t>copying</w:t>
      </w:r>
      <w:r w:rsidRPr="00E05A2B">
        <w:rPr>
          <w:lang w:val="vi-VN"/>
        </w:rPr>
        <w:t xml:space="preserve"> the sounds of human speech but have no understanding of these sounds and generally use them at the wrong time. There is also no apparent logic in the way they select what to copy either. On the other hand, monkeys, apes and other primates are capable of communicating a small number of </w:t>
      </w:r>
      <w:r w:rsidRPr="00E05A2B">
        <w:rPr>
          <w:b/>
          <w:bCs/>
          <w:u w:val="single"/>
          <w:lang w:val="vi-VN"/>
        </w:rPr>
        <w:t>basic ideas</w:t>
      </w:r>
      <w:r w:rsidRPr="00E05A2B">
        <w:rPr>
          <w:lang w:val="vi-VN"/>
        </w:rPr>
        <w:t xml:space="preserve"> using a range of simple sounds that are recognised by other members of their social group. Unfortunately though, none of the groups of monkeys observed so far have developed any form of </w:t>
      </w:r>
      <w:r w:rsidRPr="00E05A2B">
        <w:rPr>
          <w:b/>
          <w:bCs/>
          <w:u w:val="single"/>
          <w:lang w:val="vi-VN"/>
        </w:rPr>
        <w:t>grammar</w:t>
      </w:r>
      <w:r w:rsidRPr="00E05A2B">
        <w:rPr>
          <w:lang w:val="vi-VN"/>
        </w:rPr>
        <w:t xml:space="preserve"> and so we cannot call this a language. However, some apes, chimpanzees in particular, can be trained to understand and respond to certain spoken commands by humans, but so far none have attempted to copy our speech. Now there is one kind of animal that does just this, although not many people can understand what they are saying. Dolphins have different shaped mouths to humans and as a result they are unable to make all the sounds that we can make. They can manage the vowel sounds </w:t>
      </w:r>
      <w:r w:rsidR="006E3907">
        <w:rPr>
          <w:lang w:val="vi-VN"/>
        </w:rPr>
        <w:t>‘</w:t>
      </w:r>
      <w:r w:rsidRPr="00E05A2B">
        <w:rPr>
          <w:lang w:val="vi-VN"/>
        </w:rPr>
        <w:t>a</w:t>
      </w:r>
      <w:r w:rsidR="006E3907">
        <w:rPr>
          <w:lang w:val="vi-VN"/>
        </w:rPr>
        <w:t>’</w:t>
      </w:r>
      <w:r w:rsidRPr="00E05A2B">
        <w:rPr>
          <w:lang w:val="vi-VN"/>
        </w:rPr>
        <w:t xml:space="preserve">, </w:t>
      </w:r>
      <w:r w:rsidR="006E3907">
        <w:rPr>
          <w:lang w:val="vi-VN"/>
        </w:rPr>
        <w:t>‘</w:t>
      </w:r>
      <w:r w:rsidRPr="00E05A2B">
        <w:rPr>
          <w:lang w:val="vi-VN"/>
        </w:rPr>
        <w:t>e</w:t>
      </w:r>
      <w:r w:rsidR="006E3907">
        <w:rPr>
          <w:lang w:val="vi-VN"/>
        </w:rPr>
        <w:t>’</w:t>
      </w:r>
      <w:r w:rsidRPr="00E05A2B">
        <w:rPr>
          <w:lang w:val="vi-VN"/>
        </w:rPr>
        <w:t xml:space="preserve">, </w:t>
      </w:r>
      <w:r w:rsidR="006E3907">
        <w:rPr>
          <w:lang w:val="vi-VN"/>
        </w:rPr>
        <w:t>‘</w:t>
      </w:r>
      <w:r w:rsidRPr="00E05A2B">
        <w:rPr>
          <w:lang w:val="vi-VN"/>
        </w:rPr>
        <w:t>i</w:t>
      </w:r>
      <w:r w:rsidR="006E3907">
        <w:rPr>
          <w:lang w:val="vi-VN"/>
        </w:rPr>
        <w:t>’</w:t>
      </w:r>
      <w:r w:rsidRPr="00E05A2B">
        <w:rPr>
          <w:lang w:val="vi-VN"/>
        </w:rPr>
        <w:t xml:space="preserve">, </w:t>
      </w:r>
      <w:r w:rsidR="006E3907">
        <w:rPr>
          <w:lang w:val="vi-VN"/>
        </w:rPr>
        <w:t>‘</w:t>
      </w:r>
      <w:r w:rsidRPr="00E05A2B">
        <w:rPr>
          <w:lang w:val="vi-VN"/>
        </w:rPr>
        <w:t>o</w:t>
      </w:r>
      <w:r w:rsidR="006E3907">
        <w:rPr>
          <w:lang w:val="vi-VN"/>
        </w:rPr>
        <w:t>’</w:t>
      </w:r>
      <w:r w:rsidRPr="00E05A2B">
        <w:rPr>
          <w:lang w:val="vi-VN"/>
        </w:rPr>
        <w:t xml:space="preserve">, </w:t>
      </w:r>
      <w:r w:rsidR="006E3907">
        <w:rPr>
          <w:lang w:val="vi-VN"/>
        </w:rPr>
        <w:t>‘</w:t>
      </w:r>
      <w:r w:rsidRPr="00E05A2B">
        <w:rPr>
          <w:lang w:val="vi-VN"/>
        </w:rPr>
        <w:t>u</w:t>
      </w:r>
      <w:r w:rsidR="006E3907">
        <w:rPr>
          <w:lang w:val="vi-VN"/>
        </w:rPr>
        <w:t>’</w:t>
      </w:r>
      <w:r w:rsidRPr="00E05A2B">
        <w:rPr>
          <w:lang w:val="vi-VN"/>
        </w:rPr>
        <w:t xml:space="preserve"> and so on, but lack the necessary voice equipment to reproduce our </w:t>
      </w:r>
      <w:r w:rsidRPr="00E05A2B">
        <w:rPr>
          <w:b/>
          <w:bCs/>
          <w:u w:val="single"/>
          <w:lang w:val="vi-VN"/>
        </w:rPr>
        <w:t>consonants</w:t>
      </w:r>
      <w:r w:rsidRPr="00E05A2B">
        <w:rPr>
          <w:lang w:val="vi-VN"/>
        </w:rPr>
        <w:t xml:space="preserve">. Thus, a simple phrase like </w:t>
      </w:r>
      <w:r w:rsidR="006E3907">
        <w:rPr>
          <w:lang w:val="vi-VN"/>
        </w:rPr>
        <w:t>‘</w:t>
      </w:r>
      <w:r w:rsidRPr="00E05A2B">
        <w:rPr>
          <w:lang w:val="vi-VN"/>
        </w:rPr>
        <w:t>Hello, how are you?</w:t>
      </w:r>
      <w:r w:rsidR="006E3907">
        <w:rPr>
          <w:lang w:val="vi-VN"/>
        </w:rPr>
        <w:t>’</w:t>
      </w:r>
      <w:r w:rsidRPr="00E05A2B">
        <w:rPr>
          <w:lang w:val="vi-VN"/>
        </w:rPr>
        <w:t xml:space="preserve"> becomes </w:t>
      </w:r>
      <w:r w:rsidR="006E3907">
        <w:rPr>
          <w:lang w:val="vi-VN"/>
        </w:rPr>
        <w:t>‘</w:t>
      </w:r>
      <w:r w:rsidRPr="00E05A2B">
        <w:rPr>
          <w:lang w:val="vi-VN"/>
        </w:rPr>
        <w:t>e – o – ah – u</w:t>
      </w:r>
      <w:r w:rsidR="006E3907">
        <w:rPr>
          <w:lang w:val="vi-VN"/>
        </w:rPr>
        <w:t>’</w:t>
      </w:r>
      <w:r w:rsidRPr="00E05A2B">
        <w:rPr>
          <w:lang w:val="vi-VN"/>
        </w:rPr>
        <w:t xml:space="preserve">. But what makes these noises more amazing is that dolphins do show </w:t>
      </w:r>
      <w:r w:rsidRPr="00E05A2B">
        <w:rPr>
          <w:b/>
          <w:bCs/>
          <w:u w:val="single"/>
          <w:lang w:val="vi-VN"/>
        </w:rPr>
        <w:t>awareness</w:t>
      </w:r>
      <w:r w:rsidRPr="00E05A2B">
        <w:rPr>
          <w:lang w:val="vi-VN"/>
        </w:rPr>
        <w:t xml:space="preserve"> of when to use such phrases and in this sense, are actually trying to communicate with humans. </w:t>
      </w:r>
    </w:p>
    <w:p w14:paraId="516580B1" w14:textId="2B39EBA8" w:rsidR="00E05A2B" w:rsidRPr="00E05A2B" w:rsidRDefault="00E05A2B" w:rsidP="006E3907">
      <w:pPr>
        <w:spacing w:after="0" w:line="240" w:lineRule="auto"/>
        <w:rPr>
          <w:lang w:val="vi-VN"/>
        </w:rPr>
      </w:pPr>
      <w:r w:rsidRPr="00E05A2B">
        <w:rPr>
          <w:lang w:val="vi-VN"/>
        </w:rPr>
        <w:t xml:space="preserve">But by far, the most remarkable form of animal communication are the </w:t>
      </w:r>
      <w:r w:rsidR="006E3907">
        <w:rPr>
          <w:lang w:val="vi-VN"/>
        </w:rPr>
        <w:t>‘</w:t>
      </w:r>
      <w:r w:rsidRPr="00E05A2B">
        <w:rPr>
          <w:lang w:val="vi-VN"/>
        </w:rPr>
        <w:t>songs</w:t>
      </w:r>
      <w:r w:rsidR="006E3907">
        <w:rPr>
          <w:lang w:val="vi-VN"/>
        </w:rPr>
        <w:t>’</w:t>
      </w:r>
      <w:r w:rsidRPr="00E05A2B">
        <w:rPr>
          <w:lang w:val="vi-VN"/>
        </w:rPr>
        <w:t xml:space="preserve"> of whales. These are fast clicking and squeaking noises that whales make underwater and the sounds themselves actually contain </w:t>
      </w:r>
      <w:r w:rsidRPr="00E05A2B">
        <w:rPr>
          <w:b/>
          <w:bCs/>
          <w:u w:val="single"/>
          <w:lang w:val="vi-VN"/>
        </w:rPr>
        <w:t>more information</w:t>
      </w:r>
      <w:r w:rsidRPr="00E05A2B">
        <w:rPr>
          <w:lang w:val="vi-VN"/>
        </w:rPr>
        <w:t xml:space="preserve"> than human speech. Scientists have noticed that some whales repeat certain long phrases of sounds, and this is in fact why they are called songs. Of particular interest is a species called the </w:t>
      </w:r>
      <w:r w:rsidR="006E3907">
        <w:rPr>
          <w:lang w:val="vi-VN"/>
        </w:rPr>
        <w:t>‘</w:t>
      </w:r>
      <w:r w:rsidRPr="00E05A2B">
        <w:rPr>
          <w:lang w:val="vi-VN"/>
        </w:rPr>
        <w:t>bottle-nosed</w:t>
      </w:r>
      <w:r w:rsidR="006E3907">
        <w:rPr>
          <w:lang w:val="vi-VN"/>
        </w:rPr>
        <w:t>’</w:t>
      </w:r>
      <w:r w:rsidRPr="00E05A2B">
        <w:rPr>
          <w:lang w:val="vi-VN"/>
        </w:rPr>
        <w:t xml:space="preserve"> whale whose songs have many of the </w:t>
      </w:r>
      <w:r w:rsidRPr="00E05A2B">
        <w:rPr>
          <w:b/>
          <w:bCs/>
          <w:u w:val="single"/>
          <w:lang w:val="vi-VN"/>
        </w:rPr>
        <w:t>characteristics</w:t>
      </w:r>
      <w:r w:rsidRPr="00E05A2B">
        <w:rPr>
          <w:lang w:val="vi-VN"/>
        </w:rPr>
        <w:t xml:space="preserve"> of human speech. But at the end of the day, we are the only species that have developed proper grammatical languages and most experts now agree that this is because of the large communities that we live in – </w:t>
      </w:r>
      <w:r w:rsidRPr="00E05A2B">
        <w:rPr>
          <w:lang w:val="vi-VN"/>
        </w:rPr>
        <w:lastRenderedPageBreak/>
        <w:t xml:space="preserve">where a child growing up can hear hundreds of different examples of his or her language being spoken every day. If, for any reason, a young child does not get enough </w:t>
      </w:r>
      <w:r w:rsidRPr="00E05A2B">
        <w:rPr>
          <w:b/>
          <w:bCs/>
          <w:u w:val="single"/>
          <w:lang w:val="vi-VN"/>
        </w:rPr>
        <w:t>contact</w:t>
      </w:r>
      <w:r w:rsidRPr="00E05A2B">
        <w:rPr>
          <w:lang w:val="vi-VN"/>
        </w:rPr>
        <w:t xml:space="preserve"> with other people between the ages of one and four, he or she may never fully develop the power of speech. One can imagine that if whales or dolphins did start living in </w:t>
      </w:r>
      <w:r w:rsidRPr="00E05A2B">
        <w:rPr>
          <w:b/>
          <w:bCs/>
          <w:u w:val="single"/>
          <w:lang w:val="vi-VN"/>
        </w:rPr>
        <w:t>large communities</w:t>
      </w:r>
      <w:r w:rsidRPr="00E05A2B">
        <w:rPr>
          <w:lang w:val="vi-VN"/>
        </w:rPr>
        <w:t xml:space="preserve"> then well…</w:t>
      </w:r>
    </w:p>
    <w:p w14:paraId="460200C1" w14:textId="77777777" w:rsidR="00E05A2B" w:rsidRPr="00E05A2B" w:rsidRDefault="00E05A2B" w:rsidP="006E3907">
      <w:pPr>
        <w:spacing w:after="0" w:line="240" w:lineRule="auto"/>
      </w:pPr>
    </w:p>
    <w:sectPr w:rsidR="00E05A2B" w:rsidRPr="00E05A2B"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95BE2" w14:textId="77777777" w:rsidR="00145286" w:rsidRDefault="00145286" w:rsidP="00D8189D">
      <w:pPr>
        <w:spacing w:after="0" w:line="240" w:lineRule="auto"/>
      </w:pPr>
      <w:r>
        <w:separator/>
      </w:r>
    </w:p>
  </w:endnote>
  <w:endnote w:type="continuationSeparator" w:id="0">
    <w:p w14:paraId="1D1FC551" w14:textId="77777777" w:rsidR="00145286" w:rsidRDefault="0014528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17B645A-F2A3-4035-A1D6-F93D9CD5C813}"/>
    <w:embedBold r:id="rId2" w:fontKey="{2E755FA7-45D7-4070-A2D4-E71F949476DB}"/>
    <w:embedItalic r:id="rId3" w:fontKey="{A2F33F84-F058-474E-8280-2C06D1CBB240}"/>
    <w:embedBoldItalic r:id="rId4" w:fontKey="{C9049782-AC41-4F95-964B-866F23D2EDCC}"/>
  </w:font>
  <w:font w:name="Calibri Light">
    <w:panose1 w:val="020F0302020204030204"/>
    <w:charset w:val="00"/>
    <w:family w:val="swiss"/>
    <w:pitch w:val="variable"/>
    <w:sig w:usb0="E4002EFF" w:usb1="C200247B" w:usb2="00000009" w:usb3="00000000" w:csb0="000001FF" w:csb1="00000000"/>
    <w:embedRegular r:id="rId5" w:fontKey="{C95969EE-B148-449F-902B-85FD8C9AE86C}"/>
  </w:font>
  <w:font w:name="Bahnschrift SemiBold">
    <w:panose1 w:val="020B0502040204020203"/>
    <w:charset w:val="00"/>
    <w:family w:val="swiss"/>
    <w:pitch w:val="variable"/>
    <w:sig w:usb0="A00002C7" w:usb1="00000002" w:usb2="00000000" w:usb3="00000000" w:csb0="0000019F" w:csb1="00000000"/>
    <w:embedRegular r:id="rId6" w:fontKey="{DF57B049-E8B0-421C-A93E-DD268AF2F6D1}"/>
    <w:embedBold r:id="rId7" w:fontKey="{88DC1470-5966-4DCB-ADE5-7FBC51A60850}"/>
  </w:font>
  <w:font w:name="Inter">
    <w:panose1 w:val="02000503000000020004"/>
    <w:charset w:val="00"/>
    <w:family w:val="auto"/>
    <w:pitch w:val="variable"/>
    <w:sig w:usb0="E00002FF" w:usb1="1200A1FF" w:usb2="00000001" w:usb3="00000000" w:csb0="0000019F" w:csb1="00000000"/>
    <w:embedBold r:id="rId8" w:fontKey="{116DB498-FAA7-4FCC-BB9C-D37385F407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279125F1"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DD54B5">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1D7B6E57"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6115AD" w14:textId="77777777" w:rsidR="00145286" w:rsidRDefault="00145286" w:rsidP="00D8189D">
      <w:pPr>
        <w:spacing w:after="0" w:line="240" w:lineRule="auto"/>
      </w:pPr>
      <w:r>
        <w:separator/>
      </w:r>
    </w:p>
  </w:footnote>
  <w:footnote w:type="continuationSeparator" w:id="0">
    <w:p w14:paraId="6779095B" w14:textId="77777777" w:rsidR="00145286" w:rsidRDefault="0014528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864"/>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61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530"/>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D7A48"/>
    <w:rsid w:val="000E1607"/>
    <w:rsid w:val="000E169E"/>
    <w:rsid w:val="000E1A30"/>
    <w:rsid w:val="000E210E"/>
    <w:rsid w:val="000E316C"/>
    <w:rsid w:val="000E35E5"/>
    <w:rsid w:val="000E4A96"/>
    <w:rsid w:val="000E4F35"/>
    <w:rsid w:val="000E52AD"/>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5286"/>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3A0"/>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4A85"/>
    <w:rsid w:val="001C5312"/>
    <w:rsid w:val="001C5B1E"/>
    <w:rsid w:val="001C60CE"/>
    <w:rsid w:val="001C6102"/>
    <w:rsid w:val="001C67C8"/>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5B4"/>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2DFB"/>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67C"/>
    <w:rsid w:val="00306CFE"/>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06B"/>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2B5"/>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780"/>
    <w:rsid w:val="003B5D7D"/>
    <w:rsid w:val="003B6550"/>
    <w:rsid w:val="003B6987"/>
    <w:rsid w:val="003B69E9"/>
    <w:rsid w:val="003B6AA0"/>
    <w:rsid w:val="003B7449"/>
    <w:rsid w:val="003B7CFF"/>
    <w:rsid w:val="003B7DED"/>
    <w:rsid w:val="003B7F23"/>
    <w:rsid w:val="003C00D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4DD2"/>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C71"/>
    <w:rsid w:val="00436F00"/>
    <w:rsid w:val="00437029"/>
    <w:rsid w:val="00437352"/>
    <w:rsid w:val="0044064A"/>
    <w:rsid w:val="00440C72"/>
    <w:rsid w:val="00442439"/>
    <w:rsid w:val="00442C75"/>
    <w:rsid w:val="00442F19"/>
    <w:rsid w:val="004430E2"/>
    <w:rsid w:val="00443AC7"/>
    <w:rsid w:val="00443B76"/>
    <w:rsid w:val="00443FBA"/>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5FCA"/>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BA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AB2"/>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0989"/>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907"/>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08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31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7E"/>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9A3"/>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2166"/>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8A"/>
    <w:rsid w:val="008161A7"/>
    <w:rsid w:val="008168EE"/>
    <w:rsid w:val="00816979"/>
    <w:rsid w:val="00816E70"/>
    <w:rsid w:val="00820173"/>
    <w:rsid w:val="00820AA1"/>
    <w:rsid w:val="00820AAD"/>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45B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363D"/>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278C"/>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58BF"/>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117"/>
    <w:rsid w:val="00B052C4"/>
    <w:rsid w:val="00B05B44"/>
    <w:rsid w:val="00B05E40"/>
    <w:rsid w:val="00B06453"/>
    <w:rsid w:val="00B06F01"/>
    <w:rsid w:val="00B0704B"/>
    <w:rsid w:val="00B07634"/>
    <w:rsid w:val="00B07EE9"/>
    <w:rsid w:val="00B10323"/>
    <w:rsid w:val="00B10408"/>
    <w:rsid w:val="00B111B3"/>
    <w:rsid w:val="00B1174E"/>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B9D"/>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0A0A"/>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2B99"/>
    <w:rsid w:val="00B93572"/>
    <w:rsid w:val="00B93EC8"/>
    <w:rsid w:val="00B9481E"/>
    <w:rsid w:val="00B948D6"/>
    <w:rsid w:val="00B962ED"/>
    <w:rsid w:val="00B97237"/>
    <w:rsid w:val="00B97761"/>
    <w:rsid w:val="00BA08A7"/>
    <w:rsid w:val="00BA0B63"/>
    <w:rsid w:val="00BA0C39"/>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8B4"/>
    <w:rsid w:val="00BE0BD4"/>
    <w:rsid w:val="00BE0F7E"/>
    <w:rsid w:val="00BE120C"/>
    <w:rsid w:val="00BE17F6"/>
    <w:rsid w:val="00BE189C"/>
    <w:rsid w:val="00BE2C7C"/>
    <w:rsid w:val="00BE320D"/>
    <w:rsid w:val="00BE39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1F1"/>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3CC5"/>
    <w:rsid w:val="00D140D3"/>
    <w:rsid w:val="00D1437F"/>
    <w:rsid w:val="00D14417"/>
    <w:rsid w:val="00D1469C"/>
    <w:rsid w:val="00D15424"/>
    <w:rsid w:val="00D15A7C"/>
    <w:rsid w:val="00D16BBB"/>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2A48"/>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AF1"/>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4B5"/>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2B"/>
    <w:rsid w:val="00E05AAE"/>
    <w:rsid w:val="00E05BA3"/>
    <w:rsid w:val="00E05E25"/>
    <w:rsid w:val="00E064A9"/>
    <w:rsid w:val="00E066C3"/>
    <w:rsid w:val="00E06A45"/>
    <w:rsid w:val="00E06C10"/>
    <w:rsid w:val="00E071CE"/>
    <w:rsid w:val="00E071ED"/>
    <w:rsid w:val="00E07DDE"/>
    <w:rsid w:val="00E07FD9"/>
    <w:rsid w:val="00E10662"/>
    <w:rsid w:val="00E10D85"/>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0D8A"/>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47F0E"/>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2F12"/>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46D"/>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48B"/>
    <w:rsid w:val="00FC5942"/>
    <w:rsid w:val="00FC5B02"/>
    <w:rsid w:val="00FC63AC"/>
    <w:rsid w:val="00FC6842"/>
    <w:rsid w:val="00FC7AE2"/>
    <w:rsid w:val="00FC7DF3"/>
    <w:rsid w:val="00FD0519"/>
    <w:rsid w:val="00FD1808"/>
    <w:rsid w:val="00FD1E2F"/>
    <w:rsid w:val="00FD21A8"/>
    <w:rsid w:val="00FD264F"/>
    <w:rsid w:val="00FD37C3"/>
    <w:rsid w:val="00FD3E82"/>
    <w:rsid w:val="00FD467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32A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32A48"/>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32A48"/>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32A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2391</TotalTime>
  <Pages>3</Pages>
  <Words>1760</Words>
  <Characters>7625</Characters>
  <Application>Microsoft Office Word</Application>
  <DocSecurity>0</DocSecurity>
  <Lines>136</Lines>
  <Paragraphs>73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5925</cp:revision>
  <cp:lastPrinted>2026-04-05T14:49:00Z</cp:lastPrinted>
  <dcterms:created xsi:type="dcterms:W3CDTF">2023-01-07T05:04:00Z</dcterms:created>
  <dcterms:modified xsi:type="dcterms:W3CDTF">2026-04-05T14:49:00Z</dcterms:modified>
</cp:coreProperties>
</file>