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1"/>
        <w:gridCol w:w="7205"/>
      </w:tblGrid>
      <w:tr w:rsidR="00587D29" w:rsidRPr="00BD26B9" w14:paraId="05D679AA" w14:textId="77777777" w:rsidTr="00DB1318">
        <w:trPr>
          <w:trHeight w:val="1560"/>
        </w:trPr>
        <w:tc>
          <w:tcPr>
            <w:tcW w:w="1666" w:type="pct"/>
          </w:tcPr>
          <w:p w14:paraId="1F5A4266" w14:textId="77777777" w:rsidR="00587D29" w:rsidRPr="009A240B" w:rsidRDefault="00587D29" w:rsidP="00CC7DF1">
            <w:pPr>
              <w:spacing w:line="276" w:lineRule="auto"/>
              <w:jc w:val="center"/>
              <w:rPr>
                <w:rFonts w:cs="Times New Roman"/>
                <w:b/>
                <w:bCs/>
                <w:szCs w:val="24"/>
              </w:rPr>
            </w:pPr>
            <w:r w:rsidRPr="009A240B">
              <w:rPr>
                <w:rFonts w:cs="Times New Roman"/>
                <w:b/>
                <w:bCs/>
                <w:szCs w:val="24"/>
              </w:rPr>
              <w:t>SỞ GIÁO DỤC VÀ ĐÀO TẠO</w:t>
            </w:r>
          </w:p>
          <w:p w14:paraId="64B1F2EF" w14:textId="31FB7B0B" w:rsidR="00587D29" w:rsidRPr="00830632" w:rsidRDefault="00587D29" w:rsidP="00CC7DF1">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CC7DF1" w:rsidRPr="00891921" w:rsidRDefault="00CC7DF1" w:rsidP="00587D29">
                                  <w:pPr>
                                    <w:spacing w:after="0"/>
                                    <w:jc w:val="center"/>
                                  </w:pPr>
                                  <w:hyperlink r:id="rId8" w:history="1">
                                    <w:r w:rsidRPr="00891921">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CC7DF1" w:rsidRPr="00891921" w:rsidRDefault="00CC7DF1" w:rsidP="00587D29">
                            <w:pPr>
                              <w:spacing w:after="0"/>
                              <w:jc w:val="center"/>
                            </w:pPr>
                            <w:hyperlink r:id="rId9" w:history="1">
                              <w:r w:rsidRPr="00891921">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7B1CFCF4">
                      <wp:simplePos x="0" y="0"/>
                      <wp:positionH relativeFrom="margin">
                        <wp:align>center</wp:align>
                      </wp:positionH>
                      <wp:positionV relativeFrom="paragraph">
                        <wp:posOffset>259715</wp:posOffset>
                      </wp:positionV>
                      <wp:extent cx="900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900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BA13B9D"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0.8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Xgs1AEAAJoDAAAOAAAAZHJzL2Uyb0RvYy54bWysU01v2zAMvQ/YfxB0X5x6/ZoRp4cE3WXY&#10;ArT7Aaws2wIkURC1OPn3o+Q0y7Zb0RwUURQf+Z6eVw8HZ8VeRzLoW3m1WEqhvcLO+KGVP58fP91L&#10;QQl8Bxa9buVRk3xYf/ywmkKjaxzRdjoKBvHUTKGVY0qhqSpSo3ZACwzac7LH6CBxGIeqizAxurNV&#10;vVzeVhPGLkRUmohPt3NSrgt+32uVfvQ96SRsK3m2VNZY1pe8VusVNEOEMBp1GgPeMIUD47npGWoL&#10;CcSvaP6DckZFJOzTQqGrsO+N0oUDs7la/sPmaYSgCxcWh8JZJno/WPV9v4vCdPx2N/X13efb+uZa&#10;Cg+O3+opRTDDmMQGvWclMYqLS6zcFKhhgI3fxVNEYRezDIc+uvzPBMWhqH08q60PSSg+/LLMPynU&#10;a6r6Uxcipa8ancibVlrjsw7QwP4bJe7FV1+v5GOPj8ba8pbWi4nJ1HcFGthSvYXEXVxgkuQHKcAO&#10;7FWVYoEktKbL5RmIjrSxUeyB7cIu63B65nGlsECJE8xhHnoe4a/SPM8WaJyLS2p2lzOJLW6Na+X9&#10;ZbX1uaMuJj2xyoLOEubdC3bHomyVIzZA4X0ya3bYZcz7y09q/RsAAP//AwBQSwMEFAAGAAgAAAAh&#10;ACkxmBHbAAAABgEAAA8AAABkcnMvZG93bnJldi54bWxMj8FOwzAQRO9I/IO1SNyo06oUGuJUFYie&#10;yoHSD9jE2yRgr9PYSUO/Hlcc4Lgzo5m32Wq0RgzU+caxgukkAUFcOt1wpWD/8Xr3CMIHZI3GMSn4&#10;Jg+r/Poqw1S7E7/TsAuViCXsU1RQh9CmUvqyJot+4lri6B1cZzHEs6uk7vAUy62RsyRZSIsNx4Ua&#10;W3quqfza9VbBZjzfb005vBTLfT87mM3xDT8XSt3ejOsnEIHG8BeGC35EhzwyFa5n7YVREB8JCubJ&#10;EsTFnU8fQBS/gswz+R8//wEAAP//AwBQSwECLQAUAAYACAAAACEAtoM4kv4AAADhAQAAEwAAAAAA&#10;AAAAAAAAAAAAAAAAW0NvbnRlbnRfVHlwZXNdLnhtbFBLAQItABQABgAIAAAAIQA4/SH/1gAAAJQB&#10;AAALAAAAAAAAAAAAAAAAAC8BAABfcmVscy8ucmVsc1BLAQItABQABgAIAAAAIQAqiXgs1AEAAJoD&#10;AAAOAAAAAAAAAAAAAAAAAC4CAABkcnMvZTJvRG9jLnhtbFBLAQItABQABgAIAAAAIQApMZgR2wAA&#10;AAYBAAAPAAAAAAAAAAAAAAAAAC4EAABkcnMvZG93bnJldi54bWxQSwUGAAAAAAQABADzAAAANgUA&#10;AAAA&#10;" strokecolor="windowText" strokeweight="1pt">
                      <v:stroke joinstyle="miter"/>
                      <w10:wrap anchorx="margin"/>
                    </v:line>
                  </w:pict>
                </mc:Fallback>
              </mc:AlternateContent>
            </w:r>
            <w:r w:rsidR="001D3BEB">
              <w:rPr>
                <w:rFonts w:cs="Times New Roman"/>
                <w:b/>
                <w:bCs/>
                <w:noProof/>
                <w:szCs w:val="24"/>
              </w:rPr>
              <w:t>THÀNH PHỐ HỒ CHÍ MINH</w:t>
            </w:r>
          </w:p>
          <w:p w14:paraId="6499D47B" w14:textId="77777777" w:rsidR="00BC4483" w:rsidRDefault="00BC4483" w:rsidP="00CC7DF1">
            <w:pPr>
              <w:spacing w:before="20" w:after="240"/>
              <w:jc w:val="center"/>
              <w:rPr>
                <w:rFonts w:cs="Times New Roman"/>
                <w:i/>
                <w:iCs/>
                <w:szCs w:val="24"/>
              </w:rPr>
            </w:pPr>
          </w:p>
          <w:p w14:paraId="1AA2125D" w14:textId="77777777" w:rsidR="00DB1318" w:rsidRDefault="00DB1318" w:rsidP="00DB1318">
            <w:pPr>
              <w:rPr>
                <w:rFonts w:cs="Times New Roman"/>
                <w:i/>
                <w:iCs/>
                <w:szCs w:val="24"/>
              </w:rPr>
            </w:pPr>
          </w:p>
          <w:p w14:paraId="19C1974A" w14:textId="0A4BD7CA" w:rsidR="00587D29" w:rsidRPr="00BD26B9" w:rsidRDefault="00587D29" w:rsidP="00DB1318">
            <w:pPr>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487A7E">
              <w:rPr>
                <w:rFonts w:cs="Times New Roman"/>
                <w:i/>
                <w:iCs/>
                <w:szCs w:val="24"/>
              </w:rPr>
              <w:t>gồm</w:t>
            </w:r>
            <w:r w:rsidRPr="009A240B">
              <w:rPr>
                <w:rFonts w:cs="Times New Roman"/>
                <w:i/>
                <w:iCs/>
                <w:szCs w:val="24"/>
              </w:rPr>
              <w:t xml:space="preserve"> 0</w:t>
            </w:r>
            <w:r w:rsidR="006A301A">
              <w:rPr>
                <w:rFonts w:cs="Times New Roman"/>
                <w:i/>
                <w:iCs/>
                <w:szCs w:val="24"/>
              </w:rPr>
              <w:t>4</w:t>
            </w:r>
            <w:r w:rsidRPr="009A240B">
              <w:rPr>
                <w:rFonts w:cs="Times New Roman"/>
                <w:i/>
                <w:iCs/>
                <w:szCs w:val="24"/>
              </w:rPr>
              <w:t xml:space="preserve"> trang)</w:t>
            </w:r>
          </w:p>
        </w:tc>
        <w:tc>
          <w:tcPr>
            <w:tcW w:w="3334" w:type="pct"/>
          </w:tcPr>
          <w:p w14:paraId="07A095B5" w14:textId="77777777" w:rsidR="00DB72DB" w:rsidRDefault="00DB72DB" w:rsidP="00CC7DF1">
            <w:pPr>
              <w:jc w:val="center"/>
              <w:rPr>
                <w:rFonts w:cs="Times New Roman"/>
                <w:b/>
                <w:bCs/>
                <w:szCs w:val="24"/>
              </w:rPr>
            </w:pPr>
            <w:r w:rsidRPr="00DB72DB">
              <w:rPr>
                <w:rFonts w:cs="Times New Roman"/>
                <w:b/>
                <w:bCs/>
                <w:szCs w:val="24"/>
              </w:rPr>
              <w:t>KỲ THI CHỌN HỌC SINH GIỎI LỚP 12 CẤP THÀNH PHỐ</w:t>
            </w:r>
          </w:p>
          <w:p w14:paraId="4A0A4286" w14:textId="1EAA558C" w:rsidR="00587D29" w:rsidRPr="0046163D" w:rsidRDefault="00587D29" w:rsidP="00CC7DF1">
            <w:pPr>
              <w:jc w:val="center"/>
              <w:rPr>
                <w:rFonts w:cs="Times New Roman"/>
                <w:b/>
                <w:bCs/>
                <w:szCs w:val="24"/>
              </w:rPr>
            </w:pPr>
            <w:r w:rsidRPr="0046163D">
              <w:rPr>
                <w:rFonts w:cs="Times New Roman"/>
                <w:b/>
                <w:bCs/>
                <w:szCs w:val="24"/>
              </w:rPr>
              <w:t>NĂM HỌC 2025</w:t>
            </w:r>
            <w:r w:rsidRPr="0046163D">
              <w:rPr>
                <w:rFonts w:cs="Times New Roman"/>
                <w:szCs w:val="24"/>
              </w:rPr>
              <w:t>-</w:t>
            </w:r>
            <w:r w:rsidRPr="0046163D">
              <w:rPr>
                <w:rFonts w:cs="Times New Roman"/>
                <w:b/>
                <w:bCs/>
                <w:szCs w:val="24"/>
              </w:rPr>
              <w:t>2026</w:t>
            </w:r>
          </w:p>
          <w:p w14:paraId="510D851B" w14:textId="77777777" w:rsidR="00456418" w:rsidRPr="00456418" w:rsidRDefault="00456418" w:rsidP="00456418">
            <w:pPr>
              <w:jc w:val="center"/>
              <w:rPr>
                <w:rFonts w:cs="Times New Roman"/>
                <w:b/>
                <w:bCs/>
                <w:szCs w:val="24"/>
              </w:rPr>
            </w:pPr>
            <w:r w:rsidRPr="00456418">
              <w:rPr>
                <w:rFonts w:cs="Times New Roman"/>
                <w:b/>
                <w:bCs/>
                <w:szCs w:val="24"/>
              </w:rPr>
              <w:t>MÔN: TIẾNG ANH</w:t>
            </w:r>
          </w:p>
          <w:p w14:paraId="0EB833E1" w14:textId="77777777" w:rsidR="00456418" w:rsidRPr="00456418" w:rsidRDefault="00456418" w:rsidP="00456418">
            <w:pPr>
              <w:jc w:val="center"/>
              <w:rPr>
                <w:rFonts w:cs="Times New Roman"/>
                <w:b/>
                <w:bCs/>
                <w:szCs w:val="24"/>
              </w:rPr>
            </w:pPr>
            <w:r w:rsidRPr="00456418">
              <w:rPr>
                <w:rFonts w:cs="Times New Roman"/>
                <w:b/>
                <w:bCs/>
                <w:szCs w:val="24"/>
              </w:rPr>
              <w:t>Ngày thi: 04/3/2026</w:t>
            </w:r>
          </w:p>
          <w:p w14:paraId="7A46941C" w14:textId="5B82B198" w:rsidR="00587D29" w:rsidRPr="003B3FCF" w:rsidRDefault="003B3FCF" w:rsidP="00CC7DF1">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CC7DF1">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A87B64C" w14:textId="77777777" w:rsidR="006D7065" w:rsidRPr="00530C4D" w:rsidRDefault="006D7065" w:rsidP="00C63192">
      <w:pPr>
        <w:pStyle w:val="Heading1"/>
      </w:pPr>
      <w:r w:rsidRPr="00530C4D">
        <w:t>LISTENING (20 pts)</w:t>
      </w:r>
    </w:p>
    <w:p w14:paraId="63693D2D" w14:textId="77777777" w:rsidR="006D7065" w:rsidRPr="00530C4D" w:rsidRDefault="006D7065" w:rsidP="00C63192">
      <w:pPr>
        <w:pStyle w:val="Heading2"/>
      </w:pPr>
      <w:r w:rsidRPr="00530C4D">
        <w:t xml:space="preserve">PART 1: </w:t>
      </w:r>
      <w:r w:rsidRPr="00C63192">
        <w:t>Listen</w:t>
      </w:r>
      <w:r w:rsidRPr="00530C4D">
        <w:t xml:space="preserve"> to a talk about features of the human voice. Complete each sentence below with NO MORE THAN TWO WORDS from the recording. (10 pts)</w:t>
      </w:r>
    </w:p>
    <w:p w14:paraId="575CD0B2" w14:textId="66C5ECF9" w:rsidR="006D7065" w:rsidRPr="00530C4D" w:rsidRDefault="006D7065" w:rsidP="00530C4D">
      <w:pPr>
        <w:spacing w:after="0" w:line="240" w:lineRule="auto"/>
        <w:rPr>
          <w:rFonts w:ascii="Arial" w:hAnsi="Arial" w:cs="Arial"/>
          <w:sz w:val="20"/>
          <w:szCs w:val="20"/>
        </w:rPr>
      </w:pPr>
      <w:r w:rsidRPr="00530C4D">
        <w:rPr>
          <w:rFonts w:ascii="Arial" w:hAnsi="Arial" w:cs="Arial"/>
          <w:b/>
          <w:sz w:val="20"/>
          <w:szCs w:val="20"/>
          <w:lang w:val="vi-VN"/>
        </w:rPr>
        <w:t>1.</w:t>
      </w:r>
      <w:r w:rsidRPr="00530C4D">
        <w:rPr>
          <w:rFonts w:ascii="Arial" w:hAnsi="Arial" w:cs="Arial"/>
          <w:sz w:val="20"/>
          <w:szCs w:val="20"/>
          <w:lang w:val="vi-VN"/>
        </w:rPr>
        <w:t xml:space="preserve"> </w:t>
      </w:r>
      <w:r w:rsidRPr="00530C4D">
        <w:rPr>
          <w:rFonts w:ascii="Arial" w:hAnsi="Arial" w:cs="Arial"/>
          <w:sz w:val="20"/>
          <w:szCs w:val="20"/>
        </w:rPr>
        <w:t xml:space="preserve">Like his/her </w:t>
      </w:r>
      <w:r w:rsidR="008C21F8">
        <w:rPr>
          <w:rFonts w:ascii="Arial" w:hAnsi="Arial" w:cs="Arial"/>
          <w:sz w:val="20"/>
          <w:szCs w:val="20"/>
        </w:rPr>
        <w:t>_______</w:t>
      </w:r>
      <w:r w:rsidRPr="00530C4D">
        <w:rPr>
          <w:rFonts w:ascii="Arial" w:hAnsi="Arial" w:cs="Arial"/>
          <w:sz w:val="20"/>
          <w:szCs w:val="20"/>
          <w:lang w:val="vi-VN"/>
        </w:rPr>
        <w:t xml:space="preserve">, </w:t>
      </w:r>
      <w:r w:rsidRPr="00530C4D">
        <w:rPr>
          <w:rFonts w:ascii="Arial" w:hAnsi="Arial" w:cs="Arial"/>
          <w:sz w:val="20"/>
          <w:szCs w:val="20"/>
        </w:rPr>
        <w:t>each person</w:t>
      </w:r>
      <w:r w:rsidR="00530C4D">
        <w:rPr>
          <w:rFonts w:ascii="Arial" w:hAnsi="Arial" w:cs="Arial"/>
          <w:sz w:val="20"/>
          <w:szCs w:val="20"/>
        </w:rPr>
        <w:t>’</w:t>
      </w:r>
      <w:r w:rsidRPr="00530C4D">
        <w:rPr>
          <w:rFonts w:ascii="Arial" w:hAnsi="Arial" w:cs="Arial"/>
          <w:sz w:val="20"/>
          <w:szCs w:val="20"/>
        </w:rPr>
        <w:t>s voice is unique.</w:t>
      </w:r>
    </w:p>
    <w:p w14:paraId="1EBF2557" w14:textId="721AAFE9" w:rsidR="006D7065" w:rsidRPr="00530C4D" w:rsidRDefault="006D7065" w:rsidP="00530C4D">
      <w:pPr>
        <w:spacing w:after="0" w:line="240" w:lineRule="auto"/>
        <w:rPr>
          <w:rFonts w:ascii="Arial" w:hAnsi="Arial" w:cs="Arial"/>
          <w:sz w:val="20"/>
          <w:szCs w:val="20"/>
        </w:rPr>
      </w:pPr>
      <w:r w:rsidRPr="00530C4D">
        <w:rPr>
          <w:rFonts w:ascii="Arial" w:hAnsi="Arial" w:cs="Arial"/>
          <w:b/>
          <w:sz w:val="20"/>
          <w:szCs w:val="20"/>
          <w:lang w:val="vi-VN"/>
        </w:rPr>
        <w:t>2.</w:t>
      </w:r>
      <w:r w:rsidRPr="00530C4D">
        <w:rPr>
          <w:rFonts w:ascii="Arial" w:hAnsi="Arial" w:cs="Arial"/>
          <w:sz w:val="20"/>
          <w:szCs w:val="20"/>
          <w:lang w:val="vi-VN"/>
        </w:rPr>
        <w:t xml:space="preserve"> </w:t>
      </w:r>
      <w:r w:rsidR="008949E1" w:rsidRPr="008949E1">
        <w:rPr>
          <w:rFonts w:ascii="Arial" w:hAnsi="Arial" w:cs="Arial"/>
          <w:sz w:val="20"/>
          <w:szCs w:val="20"/>
        </w:rPr>
        <w:t>Diaphragm speech</w:t>
      </w:r>
      <w:r w:rsidRPr="00530C4D">
        <w:rPr>
          <w:rFonts w:ascii="Arial" w:hAnsi="Arial" w:cs="Arial"/>
          <w:sz w:val="20"/>
          <w:szCs w:val="20"/>
        </w:rPr>
        <w:t xml:space="preserve"> is an approach many professionals use to </w:t>
      </w:r>
      <w:r w:rsidR="008C21F8">
        <w:rPr>
          <w:rFonts w:ascii="Arial" w:hAnsi="Arial" w:cs="Arial"/>
          <w:sz w:val="20"/>
          <w:szCs w:val="20"/>
        </w:rPr>
        <w:t>_______</w:t>
      </w:r>
      <w:r w:rsidRPr="00530C4D">
        <w:rPr>
          <w:rFonts w:ascii="Arial" w:hAnsi="Arial" w:cs="Arial"/>
          <w:sz w:val="20"/>
          <w:szCs w:val="20"/>
          <w:lang w:val="vi-VN"/>
        </w:rPr>
        <w:t xml:space="preserve"> </w:t>
      </w:r>
      <w:r w:rsidRPr="00530C4D">
        <w:rPr>
          <w:rFonts w:ascii="Arial" w:hAnsi="Arial" w:cs="Arial"/>
          <w:sz w:val="20"/>
          <w:szCs w:val="20"/>
        </w:rPr>
        <w:t>their voice.</w:t>
      </w:r>
    </w:p>
    <w:p w14:paraId="26084AEE" w14:textId="0741C2D0" w:rsidR="006D7065" w:rsidRPr="00530C4D" w:rsidRDefault="006D7065" w:rsidP="00530C4D">
      <w:pPr>
        <w:spacing w:after="0" w:line="240" w:lineRule="auto"/>
        <w:rPr>
          <w:rFonts w:ascii="Arial" w:hAnsi="Arial" w:cs="Arial"/>
          <w:sz w:val="20"/>
          <w:szCs w:val="20"/>
        </w:rPr>
      </w:pPr>
      <w:r w:rsidRPr="00530C4D">
        <w:rPr>
          <w:rFonts w:ascii="Arial" w:hAnsi="Arial" w:cs="Arial"/>
          <w:b/>
          <w:sz w:val="20"/>
          <w:szCs w:val="20"/>
          <w:lang w:val="vi-VN"/>
        </w:rPr>
        <w:t>3.</w:t>
      </w:r>
      <w:r w:rsidRPr="00530C4D">
        <w:rPr>
          <w:rFonts w:ascii="Arial" w:hAnsi="Arial" w:cs="Arial"/>
          <w:sz w:val="20"/>
          <w:szCs w:val="20"/>
          <w:lang w:val="vi-VN"/>
        </w:rPr>
        <w:t xml:space="preserve"> </w:t>
      </w:r>
      <w:r w:rsidRPr="00530C4D">
        <w:rPr>
          <w:rFonts w:ascii="Arial" w:hAnsi="Arial" w:cs="Arial"/>
          <w:sz w:val="20"/>
          <w:szCs w:val="20"/>
        </w:rPr>
        <w:t xml:space="preserve">Communication between a fast talker and an overly </w:t>
      </w:r>
      <w:r w:rsidR="008C21F8">
        <w:rPr>
          <w:rFonts w:ascii="Arial" w:hAnsi="Arial" w:cs="Arial"/>
          <w:sz w:val="20"/>
          <w:szCs w:val="20"/>
        </w:rPr>
        <w:t>_______</w:t>
      </w:r>
      <w:r w:rsidRPr="00530C4D">
        <w:rPr>
          <w:rFonts w:ascii="Arial" w:hAnsi="Arial" w:cs="Arial"/>
          <w:sz w:val="20"/>
          <w:szCs w:val="20"/>
          <w:lang w:val="vi-VN"/>
        </w:rPr>
        <w:t xml:space="preserve"> </w:t>
      </w:r>
      <w:r w:rsidRPr="00530C4D">
        <w:rPr>
          <w:rFonts w:ascii="Arial" w:hAnsi="Arial" w:cs="Arial"/>
          <w:sz w:val="20"/>
          <w:szCs w:val="20"/>
        </w:rPr>
        <w:t>is often ineffective.</w:t>
      </w:r>
    </w:p>
    <w:p w14:paraId="272F5B83" w14:textId="79558D6A" w:rsidR="006D7065" w:rsidRPr="00530C4D" w:rsidRDefault="006D7065" w:rsidP="00530C4D">
      <w:pPr>
        <w:spacing w:after="0" w:line="240" w:lineRule="auto"/>
        <w:rPr>
          <w:rFonts w:ascii="Arial" w:hAnsi="Arial" w:cs="Arial"/>
          <w:sz w:val="20"/>
          <w:szCs w:val="20"/>
        </w:rPr>
      </w:pPr>
      <w:r w:rsidRPr="00530C4D">
        <w:rPr>
          <w:rFonts w:ascii="Arial" w:hAnsi="Arial" w:cs="Arial"/>
          <w:b/>
          <w:sz w:val="20"/>
          <w:szCs w:val="20"/>
          <w:lang w:val="vi-VN"/>
        </w:rPr>
        <w:t>4.</w:t>
      </w:r>
      <w:r w:rsidRPr="00530C4D">
        <w:rPr>
          <w:rFonts w:ascii="Arial" w:hAnsi="Arial" w:cs="Arial"/>
          <w:sz w:val="20"/>
          <w:szCs w:val="20"/>
          <w:lang w:val="vi-VN"/>
        </w:rPr>
        <w:t xml:space="preserve"> </w:t>
      </w:r>
      <w:r w:rsidRPr="00530C4D">
        <w:rPr>
          <w:rFonts w:ascii="Arial" w:hAnsi="Arial" w:cs="Arial"/>
          <w:sz w:val="20"/>
          <w:szCs w:val="20"/>
        </w:rPr>
        <w:t xml:space="preserve">Meaningless sounds to break silence on the phone are called </w:t>
      </w:r>
      <w:r w:rsidR="008C21F8">
        <w:rPr>
          <w:rFonts w:ascii="Arial" w:hAnsi="Arial" w:cs="Arial"/>
          <w:sz w:val="20"/>
          <w:szCs w:val="20"/>
        </w:rPr>
        <w:t>_______</w:t>
      </w:r>
      <w:r w:rsidRPr="00530C4D">
        <w:rPr>
          <w:rFonts w:ascii="Arial" w:hAnsi="Arial" w:cs="Arial"/>
          <w:sz w:val="20"/>
          <w:szCs w:val="20"/>
          <w:lang w:val="vi-VN"/>
        </w:rPr>
        <w:t>.</w:t>
      </w:r>
    </w:p>
    <w:p w14:paraId="5ED67C44" w14:textId="5DDE992E" w:rsidR="006D7065" w:rsidRPr="00530C4D" w:rsidRDefault="006D7065" w:rsidP="00530C4D">
      <w:pPr>
        <w:spacing w:after="0" w:line="240" w:lineRule="auto"/>
        <w:rPr>
          <w:rFonts w:ascii="Arial" w:hAnsi="Arial" w:cs="Arial"/>
          <w:sz w:val="20"/>
          <w:szCs w:val="20"/>
        </w:rPr>
      </w:pPr>
      <w:r w:rsidRPr="00530C4D">
        <w:rPr>
          <w:rFonts w:ascii="Arial" w:hAnsi="Arial" w:cs="Arial"/>
          <w:b/>
          <w:sz w:val="20"/>
          <w:szCs w:val="20"/>
          <w:lang w:val="vi-VN"/>
        </w:rPr>
        <w:t>5.</w:t>
      </w:r>
      <w:r w:rsidRPr="00530C4D">
        <w:rPr>
          <w:rFonts w:ascii="Arial" w:hAnsi="Arial" w:cs="Arial"/>
          <w:sz w:val="20"/>
          <w:szCs w:val="20"/>
          <w:lang w:val="vi-VN"/>
        </w:rPr>
        <w:t xml:space="preserve"> </w:t>
      </w:r>
      <w:r w:rsidR="008C21F8">
        <w:rPr>
          <w:rFonts w:ascii="Arial" w:hAnsi="Arial" w:cs="Arial"/>
          <w:sz w:val="20"/>
          <w:szCs w:val="20"/>
        </w:rPr>
        <w:t>_______</w:t>
      </w:r>
      <w:r w:rsidRPr="00530C4D">
        <w:rPr>
          <w:rFonts w:ascii="Arial" w:hAnsi="Arial" w:cs="Arial"/>
          <w:sz w:val="20"/>
          <w:szCs w:val="20"/>
          <w:lang w:val="vi-VN"/>
        </w:rPr>
        <w:t xml:space="preserve"> </w:t>
      </w:r>
      <w:r w:rsidRPr="00530C4D">
        <w:rPr>
          <w:rFonts w:ascii="Arial" w:hAnsi="Arial" w:cs="Arial"/>
          <w:sz w:val="20"/>
          <w:szCs w:val="20"/>
        </w:rPr>
        <w:t>may lead to a child to talk either too much or too little.</w:t>
      </w:r>
    </w:p>
    <w:p w14:paraId="349045E8" w14:textId="77777777" w:rsidR="006D7065" w:rsidRPr="00530C4D" w:rsidRDefault="006D7065" w:rsidP="00C63192">
      <w:pPr>
        <w:pStyle w:val="Heading2"/>
      </w:pPr>
      <w:r w:rsidRPr="00530C4D">
        <w:t>PART 2: Listen to an interview with a young tennis player called Alice Winters and her coach Bruce Gray, and choose the best options to complete the sentences. (10 pts)</w:t>
      </w:r>
    </w:p>
    <w:p w14:paraId="2565E301" w14:textId="15000E93" w:rsidR="006D7065" w:rsidRPr="00530C4D" w:rsidRDefault="006D7065"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1.</w:t>
      </w:r>
      <w:r w:rsidRPr="00530C4D">
        <w:rPr>
          <w:rFonts w:ascii="Arial" w:hAnsi="Arial" w:cs="Arial"/>
          <w:sz w:val="20"/>
          <w:szCs w:val="20"/>
        </w:rPr>
        <w:t xml:space="preserve"> According to the interviewer, Alice Winters </w:t>
      </w:r>
      <w:r w:rsidR="008C21F8">
        <w:rPr>
          <w:rFonts w:ascii="Arial" w:hAnsi="Arial" w:cs="Arial"/>
          <w:sz w:val="20"/>
          <w:szCs w:val="20"/>
        </w:rPr>
        <w:t>_______</w:t>
      </w:r>
      <w:r w:rsidRPr="00530C4D">
        <w:rPr>
          <w:rFonts w:ascii="Arial" w:hAnsi="Arial" w:cs="Arial"/>
          <w:sz w:val="20"/>
          <w:szCs w:val="20"/>
          <w:lang w:val="vi-VN"/>
        </w:rPr>
        <w:t>.</w:t>
      </w:r>
    </w:p>
    <w:tbl>
      <w:tblPr>
        <w:tblStyle w:val="TableGrid"/>
        <w:tblW w:w="521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2"/>
        <w:gridCol w:w="5531"/>
      </w:tblGrid>
      <w:tr w:rsidR="006D7065" w:rsidRPr="00530C4D" w14:paraId="6A8564BB" w14:textId="77777777" w:rsidTr="006D7065">
        <w:tc>
          <w:tcPr>
            <w:tcW w:w="2399" w:type="pct"/>
          </w:tcPr>
          <w:p w14:paraId="50C257A8" w14:textId="1FA0E8DD"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is the youngest and most talented player in her team</w:t>
            </w:r>
          </w:p>
        </w:tc>
        <w:tc>
          <w:tcPr>
            <w:tcW w:w="2601" w:type="pct"/>
          </w:tcPr>
          <w:p w14:paraId="4AA9AE02" w14:textId="41F94FA3"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gets trained by a former junior champion, Bruce Gray</w:t>
            </w:r>
          </w:p>
        </w:tc>
      </w:tr>
      <w:tr w:rsidR="006D7065" w:rsidRPr="00530C4D" w14:paraId="1A1A7889" w14:textId="77777777" w:rsidTr="006D7065">
        <w:tc>
          <w:tcPr>
            <w:tcW w:w="2399" w:type="pct"/>
          </w:tcPr>
          <w:p w14:paraId="1A764A41" w14:textId="4061103F"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has won a nationwide tennis tournament</w:t>
            </w:r>
          </w:p>
        </w:tc>
        <w:tc>
          <w:tcPr>
            <w:tcW w:w="2601" w:type="pct"/>
          </w:tcPr>
          <w:p w14:paraId="470B5DCE" w14:textId="699DB365"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is a professional Australian tennis player</w:t>
            </w:r>
          </w:p>
        </w:tc>
      </w:tr>
    </w:tbl>
    <w:p w14:paraId="27C74D17" w14:textId="17CBF949" w:rsidR="006D7065" w:rsidRPr="00530C4D" w:rsidRDefault="00BC4483"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2</w:t>
      </w:r>
      <w:r w:rsidR="006D7065" w:rsidRPr="00530C4D">
        <w:rPr>
          <w:rFonts w:ascii="Arial" w:hAnsi="Arial" w:cs="Arial"/>
          <w:b/>
          <w:bCs/>
          <w:sz w:val="20"/>
          <w:szCs w:val="20"/>
        </w:rPr>
        <w:t>.</w:t>
      </w:r>
      <w:r w:rsidR="006D7065" w:rsidRPr="00530C4D">
        <w:rPr>
          <w:rFonts w:ascii="Arial" w:hAnsi="Arial" w:cs="Arial"/>
          <w:sz w:val="20"/>
          <w:szCs w:val="20"/>
        </w:rPr>
        <w:t xml:space="preserve"> </w:t>
      </w:r>
      <w:r w:rsidRPr="00530C4D">
        <w:rPr>
          <w:rFonts w:ascii="Arial" w:hAnsi="Arial" w:cs="Arial"/>
          <w:sz w:val="20"/>
          <w:szCs w:val="20"/>
        </w:rPr>
        <w:t xml:space="preserve">To Alice, her training schedule is </w:t>
      </w:r>
      <w:r w:rsidR="008C21F8">
        <w:rPr>
          <w:rFonts w:ascii="Arial" w:hAnsi="Arial" w:cs="Arial"/>
          <w:sz w:val="20"/>
          <w:szCs w:val="20"/>
        </w:rPr>
        <w:t>_______</w:t>
      </w:r>
      <w:r w:rsidRPr="00530C4D">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6D7065" w:rsidRPr="00530C4D" w14:paraId="76FB6269" w14:textId="77777777" w:rsidTr="00CC7DF1">
        <w:tc>
          <w:tcPr>
            <w:tcW w:w="2499" w:type="pct"/>
          </w:tcPr>
          <w:p w14:paraId="23E542F3" w14:textId="0D8F8599"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C4483" w:rsidRPr="00530C4D">
              <w:rPr>
                <w:rFonts w:ascii="Arial" w:hAnsi="Arial" w:cs="Arial"/>
                <w:sz w:val="20"/>
                <w:szCs w:val="20"/>
              </w:rPr>
              <w:t xml:space="preserve">enjoyable despite her occasional reluctance </w:t>
            </w:r>
          </w:p>
        </w:tc>
        <w:tc>
          <w:tcPr>
            <w:tcW w:w="2501" w:type="pct"/>
          </w:tcPr>
          <w:p w14:paraId="2D4624B8" w14:textId="542DF764"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C4483" w:rsidRPr="00530C4D">
              <w:rPr>
                <w:rFonts w:ascii="Arial" w:hAnsi="Arial" w:cs="Arial"/>
                <w:sz w:val="20"/>
                <w:szCs w:val="20"/>
              </w:rPr>
              <w:t>extremely demanding for any person of her age</w:t>
            </w:r>
          </w:p>
        </w:tc>
      </w:tr>
      <w:tr w:rsidR="006D7065" w:rsidRPr="00530C4D" w14:paraId="3573A4D8" w14:textId="77777777" w:rsidTr="00CC7DF1">
        <w:tc>
          <w:tcPr>
            <w:tcW w:w="2499" w:type="pct"/>
          </w:tcPr>
          <w:p w14:paraId="24FB3F7F" w14:textId="019AF2A8"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C4483" w:rsidRPr="00530C4D">
              <w:rPr>
                <w:rFonts w:ascii="Arial" w:hAnsi="Arial" w:cs="Arial"/>
                <w:sz w:val="20"/>
                <w:szCs w:val="20"/>
              </w:rPr>
              <w:t>more satisfying than she had expected</w:t>
            </w:r>
          </w:p>
        </w:tc>
        <w:tc>
          <w:tcPr>
            <w:tcW w:w="2501" w:type="pct"/>
          </w:tcPr>
          <w:p w14:paraId="55BFAD99" w14:textId="786DB6DD"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C4483" w:rsidRPr="00530C4D">
              <w:rPr>
                <w:rFonts w:ascii="Arial" w:hAnsi="Arial" w:cs="Arial"/>
                <w:sz w:val="20"/>
                <w:szCs w:val="20"/>
              </w:rPr>
              <w:t>too burdensome, especially during cold seasons</w:t>
            </w:r>
          </w:p>
        </w:tc>
      </w:tr>
    </w:tbl>
    <w:p w14:paraId="3087B947" w14:textId="01476834" w:rsidR="006D7065" w:rsidRPr="00530C4D" w:rsidRDefault="00E57022"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3</w:t>
      </w:r>
      <w:r w:rsidR="006D7065" w:rsidRPr="00530C4D">
        <w:rPr>
          <w:rFonts w:ascii="Arial" w:hAnsi="Arial" w:cs="Arial"/>
          <w:b/>
          <w:bCs/>
          <w:sz w:val="20"/>
          <w:szCs w:val="20"/>
        </w:rPr>
        <w:t>.</w:t>
      </w:r>
      <w:r w:rsidR="006D7065" w:rsidRPr="00530C4D">
        <w:rPr>
          <w:rFonts w:ascii="Arial" w:hAnsi="Arial" w:cs="Arial"/>
          <w:sz w:val="20"/>
          <w:szCs w:val="20"/>
        </w:rPr>
        <w:t xml:space="preserve"> </w:t>
      </w:r>
      <w:r w:rsidRPr="00530C4D">
        <w:rPr>
          <w:rFonts w:ascii="Arial" w:hAnsi="Arial" w:cs="Arial"/>
          <w:sz w:val="20"/>
          <w:szCs w:val="20"/>
        </w:rPr>
        <w:t xml:space="preserve">Alice approaches her failure by doing all </w:t>
      </w:r>
      <w:r w:rsidRPr="00C63192">
        <w:rPr>
          <w:rFonts w:ascii="Arial" w:hAnsi="Arial" w:cs="Arial"/>
          <w:sz w:val="20"/>
          <w:szCs w:val="20"/>
        </w:rPr>
        <w:t xml:space="preserve">of the following </w:t>
      </w:r>
      <w:r w:rsidRPr="00C63192">
        <w:rPr>
          <w:rFonts w:ascii="Arial" w:hAnsi="Arial" w:cs="Arial"/>
          <w:bCs/>
          <w:sz w:val="20"/>
          <w:szCs w:val="20"/>
        </w:rPr>
        <w:t>EXCEPT</w:t>
      </w:r>
      <w:r w:rsidRPr="00C63192">
        <w:rPr>
          <w:rFonts w:ascii="Arial" w:hAnsi="Arial" w:cs="Arial"/>
          <w:sz w:val="20"/>
          <w:szCs w:val="20"/>
        </w:rPr>
        <w:t xml:space="preserve"> </w:t>
      </w:r>
      <w:r w:rsidR="008C21F8" w:rsidRPr="00C63192">
        <w:rPr>
          <w:rFonts w:ascii="Arial" w:hAnsi="Arial" w:cs="Arial"/>
          <w:sz w:val="20"/>
          <w:szCs w:val="20"/>
        </w:rPr>
        <w:t>_______</w:t>
      </w:r>
      <w:r w:rsidRPr="00C63192">
        <w:rPr>
          <w:rFonts w:ascii="Arial" w:hAnsi="Arial" w:cs="Arial"/>
          <w:sz w:val="20"/>
          <w:szCs w:val="20"/>
          <w:lang w:val="vi-VN"/>
        </w:rPr>
        <w:t>.</w:t>
      </w:r>
    </w:p>
    <w:tbl>
      <w:tblPr>
        <w:tblStyle w:val="TableGrid"/>
        <w:tblW w:w="507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gridCol w:w="145"/>
      </w:tblGrid>
      <w:tr w:rsidR="006D7065" w:rsidRPr="00530C4D" w14:paraId="33D75DA4" w14:textId="77777777" w:rsidTr="0015463C">
        <w:trPr>
          <w:gridAfter w:val="1"/>
          <w:wAfter w:w="70" w:type="pct"/>
        </w:trPr>
        <w:tc>
          <w:tcPr>
            <w:tcW w:w="2464" w:type="pct"/>
          </w:tcPr>
          <w:p w14:paraId="61DBA538" w14:textId="77B1E6BD"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E57022" w:rsidRPr="00530C4D">
              <w:rPr>
                <w:rFonts w:ascii="Arial" w:hAnsi="Arial" w:cs="Arial"/>
                <w:sz w:val="20"/>
                <w:szCs w:val="20"/>
              </w:rPr>
              <w:t xml:space="preserve">revising her matches with her coach </w:t>
            </w:r>
          </w:p>
        </w:tc>
        <w:tc>
          <w:tcPr>
            <w:tcW w:w="2466" w:type="pct"/>
          </w:tcPr>
          <w:p w14:paraId="425E39AC" w14:textId="5A24BCB5"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E57022" w:rsidRPr="00530C4D">
              <w:rPr>
                <w:rFonts w:ascii="Arial" w:hAnsi="Arial" w:cs="Arial"/>
                <w:sz w:val="20"/>
                <w:szCs w:val="20"/>
              </w:rPr>
              <w:t>thinking about how to have performed better</w:t>
            </w:r>
          </w:p>
        </w:tc>
      </w:tr>
      <w:tr w:rsidR="006D7065" w:rsidRPr="00530C4D" w14:paraId="398A84BB" w14:textId="77777777" w:rsidTr="0015463C">
        <w:tc>
          <w:tcPr>
            <w:tcW w:w="2464" w:type="pct"/>
          </w:tcPr>
          <w:p w14:paraId="68303478" w14:textId="20F96D7D"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E57022" w:rsidRPr="00530C4D">
              <w:rPr>
                <w:rFonts w:ascii="Arial" w:hAnsi="Arial" w:cs="Arial"/>
                <w:sz w:val="20"/>
                <w:szCs w:val="20"/>
              </w:rPr>
              <w:t xml:space="preserve">training harder to definitely win future matches </w:t>
            </w:r>
          </w:p>
        </w:tc>
        <w:tc>
          <w:tcPr>
            <w:tcW w:w="2536" w:type="pct"/>
            <w:gridSpan w:val="2"/>
          </w:tcPr>
          <w:p w14:paraId="1C59BBE8" w14:textId="54BB94BC"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E57022" w:rsidRPr="00530C4D">
              <w:rPr>
                <w:rFonts w:ascii="Arial" w:hAnsi="Arial" w:cs="Arial"/>
                <w:sz w:val="20"/>
                <w:szCs w:val="20"/>
              </w:rPr>
              <w:t>bettering her skills by taking part in more competitions</w:t>
            </w:r>
          </w:p>
        </w:tc>
      </w:tr>
    </w:tbl>
    <w:p w14:paraId="1212BE6C" w14:textId="4A75D436" w:rsidR="006D7065" w:rsidRPr="00530C4D" w:rsidRDefault="006D7065"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4.</w:t>
      </w:r>
      <w:r w:rsidRPr="00530C4D">
        <w:rPr>
          <w:rFonts w:ascii="Arial" w:hAnsi="Arial" w:cs="Arial"/>
          <w:sz w:val="20"/>
          <w:szCs w:val="20"/>
        </w:rPr>
        <w:t xml:space="preserve"> </w:t>
      </w:r>
      <w:r w:rsidR="00BF28A5" w:rsidRPr="00530C4D">
        <w:rPr>
          <w:rFonts w:ascii="Arial" w:hAnsi="Arial" w:cs="Arial"/>
          <w:sz w:val="20"/>
          <w:szCs w:val="20"/>
        </w:rPr>
        <w:t xml:space="preserve">Talking about her future, Alice </w:t>
      </w:r>
      <w:r w:rsidR="008C21F8">
        <w:rPr>
          <w:rFonts w:ascii="Arial" w:hAnsi="Arial" w:cs="Arial"/>
          <w:sz w:val="20"/>
          <w:szCs w:val="20"/>
        </w:rPr>
        <w:t>_______</w:t>
      </w:r>
      <w:r w:rsidR="00BF28A5" w:rsidRPr="00530C4D">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6D7065" w:rsidRPr="00530C4D" w14:paraId="0E3AC4AF" w14:textId="77777777" w:rsidTr="00CC7DF1">
        <w:tc>
          <w:tcPr>
            <w:tcW w:w="2499" w:type="pct"/>
          </w:tcPr>
          <w:p w14:paraId="741FE975" w14:textId="4DC57668"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F28A5" w:rsidRPr="00530C4D">
              <w:rPr>
                <w:rFonts w:ascii="Arial" w:hAnsi="Arial" w:cs="Arial"/>
                <w:sz w:val="20"/>
                <w:szCs w:val="20"/>
              </w:rPr>
              <w:t>is completely ready for it</w:t>
            </w:r>
          </w:p>
        </w:tc>
        <w:tc>
          <w:tcPr>
            <w:tcW w:w="2501" w:type="pct"/>
          </w:tcPr>
          <w:p w14:paraId="074C1E80" w14:textId="78F5C560"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F28A5" w:rsidRPr="00530C4D">
              <w:rPr>
                <w:rFonts w:ascii="Arial" w:hAnsi="Arial" w:cs="Arial"/>
                <w:sz w:val="20"/>
                <w:szCs w:val="20"/>
              </w:rPr>
              <w:t>feels confident about her ability</w:t>
            </w:r>
          </w:p>
        </w:tc>
      </w:tr>
      <w:tr w:rsidR="006D7065" w:rsidRPr="00530C4D" w14:paraId="037EAAA4" w14:textId="77777777" w:rsidTr="00CC7DF1">
        <w:tc>
          <w:tcPr>
            <w:tcW w:w="2499" w:type="pct"/>
          </w:tcPr>
          <w:p w14:paraId="7F98192E" w14:textId="33DC2187"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F28A5" w:rsidRPr="00530C4D">
              <w:rPr>
                <w:rFonts w:ascii="Arial" w:hAnsi="Arial" w:cs="Arial"/>
                <w:sz w:val="20"/>
                <w:szCs w:val="20"/>
              </w:rPr>
              <w:t>thinks she may win over tougher opponents</w:t>
            </w:r>
          </w:p>
        </w:tc>
        <w:tc>
          <w:tcPr>
            <w:tcW w:w="2501" w:type="pct"/>
          </w:tcPr>
          <w:p w14:paraId="090AEEFA" w14:textId="469945E6"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F28A5" w:rsidRPr="00530C4D">
              <w:rPr>
                <w:rFonts w:ascii="Arial" w:hAnsi="Arial" w:cs="Arial"/>
                <w:sz w:val="20"/>
                <w:szCs w:val="20"/>
              </w:rPr>
              <w:t>doubts what it may hold</w:t>
            </w:r>
          </w:p>
        </w:tc>
      </w:tr>
    </w:tbl>
    <w:p w14:paraId="2D650370" w14:textId="3096A7E6" w:rsidR="006D7065" w:rsidRPr="00530C4D" w:rsidRDefault="00BF28A5"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5</w:t>
      </w:r>
      <w:r w:rsidR="006D7065" w:rsidRPr="00530C4D">
        <w:rPr>
          <w:rFonts w:ascii="Arial" w:hAnsi="Arial" w:cs="Arial"/>
          <w:b/>
          <w:bCs/>
          <w:sz w:val="20"/>
          <w:szCs w:val="20"/>
        </w:rPr>
        <w:t>.</w:t>
      </w:r>
      <w:r w:rsidR="006D7065" w:rsidRPr="00530C4D">
        <w:rPr>
          <w:rFonts w:ascii="Arial" w:hAnsi="Arial" w:cs="Arial"/>
          <w:sz w:val="20"/>
          <w:szCs w:val="20"/>
        </w:rPr>
        <w:t xml:space="preserve"> </w:t>
      </w:r>
      <w:r w:rsidRPr="00530C4D">
        <w:rPr>
          <w:rFonts w:ascii="Arial" w:hAnsi="Arial" w:cs="Arial"/>
          <w:sz w:val="20"/>
          <w:szCs w:val="20"/>
        </w:rPr>
        <w:t>As for Alice</w:t>
      </w:r>
      <w:r w:rsidR="00530C4D">
        <w:rPr>
          <w:rFonts w:ascii="Arial" w:hAnsi="Arial" w:cs="Arial"/>
          <w:sz w:val="20"/>
          <w:szCs w:val="20"/>
        </w:rPr>
        <w:t>’</w:t>
      </w:r>
      <w:r w:rsidRPr="00530C4D">
        <w:rPr>
          <w:rFonts w:ascii="Arial" w:hAnsi="Arial" w:cs="Arial"/>
          <w:sz w:val="20"/>
          <w:szCs w:val="20"/>
        </w:rPr>
        <w:t xml:space="preserve">s personality, Bruce thinks </w:t>
      </w:r>
      <w:r w:rsidR="008C21F8">
        <w:rPr>
          <w:rFonts w:ascii="Arial" w:hAnsi="Arial" w:cs="Arial"/>
          <w:sz w:val="20"/>
          <w:szCs w:val="20"/>
        </w:rPr>
        <w:t>_______</w:t>
      </w:r>
      <w:r w:rsidRPr="00530C4D">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6D7065" w:rsidRPr="00530C4D" w14:paraId="4F67D9AA" w14:textId="77777777" w:rsidTr="00CC7DF1">
        <w:tc>
          <w:tcPr>
            <w:tcW w:w="2499" w:type="pct"/>
          </w:tcPr>
          <w:p w14:paraId="17419976" w14:textId="78DC7A09"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F28A5" w:rsidRPr="00530C4D">
              <w:rPr>
                <w:rFonts w:ascii="Arial" w:hAnsi="Arial" w:cs="Arial"/>
                <w:sz w:val="20"/>
                <w:szCs w:val="20"/>
              </w:rPr>
              <w:t>she can be quite difficult to coach on a regular basis</w:t>
            </w:r>
          </w:p>
        </w:tc>
        <w:tc>
          <w:tcPr>
            <w:tcW w:w="2501" w:type="pct"/>
          </w:tcPr>
          <w:p w14:paraId="4AA8F911" w14:textId="61FE83A4"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F28A5" w:rsidRPr="00530C4D">
              <w:rPr>
                <w:rFonts w:ascii="Arial" w:hAnsi="Arial" w:cs="Arial"/>
                <w:sz w:val="20"/>
                <w:szCs w:val="20"/>
              </w:rPr>
              <w:t xml:space="preserve">she behaves more maturely than her age suggests </w:t>
            </w:r>
          </w:p>
        </w:tc>
      </w:tr>
      <w:tr w:rsidR="006D7065" w:rsidRPr="00530C4D" w14:paraId="7F3DFF06" w14:textId="77777777" w:rsidTr="00CC7DF1">
        <w:tc>
          <w:tcPr>
            <w:tcW w:w="2499" w:type="pct"/>
          </w:tcPr>
          <w:p w14:paraId="5E163C74" w14:textId="17C3A24B"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F28A5" w:rsidRPr="00530C4D">
              <w:rPr>
                <w:rFonts w:ascii="Arial" w:hAnsi="Arial" w:cs="Arial"/>
                <w:sz w:val="20"/>
                <w:szCs w:val="20"/>
              </w:rPr>
              <w:t>she becomes easily upset after disagreements</w:t>
            </w:r>
          </w:p>
        </w:tc>
        <w:tc>
          <w:tcPr>
            <w:tcW w:w="2501" w:type="pct"/>
          </w:tcPr>
          <w:p w14:paraId="161A04FC" w14:textId="00466F3A" w:rsidR="006D7065" w:rsidRPr="00530C4D" w:rsidRDefault="006D706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F28A5" w:rsidRPr="00530C4D">
              <w:rPr>
                <w:rFonts w:ascii="Arial" w:hAnsi="Arial" w:cs="Arial"/>
                <w:sz w:val="20"/>
                <w:szCs w:val="20"/>
              </w:rPr>
              <w:t>she generally prefers to work independently</w:t>
            </w:r>
          </w:p>
        </w:tc>
      </w:tr>
    </w:tbl>
    <w:p w14:paraId="3BBA7171" w14:textId="77777777" w:rsidR="00970620" w:rsidRPr="00530C4D" w:rsidRDefault="00970620" w:rsidP="00C63192">
      <w:pPr>
        <w:pStyle w:val="Heading1"/>
      </w:pPr>
      <w:r w:rsidRPr="00530C4D">
        <w:t>USE OF ENGLISH (</w:t>
      </w:r>
      <w:r w:rsidRPr="00C63192">
        <w:t>20</w:t>
      </w:r>
      <w:r w:rsidRPr="00530C4D">
        <w:t xml:space="preserve"> pts)</w:t>
      </w:r>
    </w:p>
    <w:p w14:paraId="7A9ED849" w14:textId="77777777" w:rsidR="00970620" w:rsidRPr="00530C4D" w:rsidRDefault="00970620" w:rsidP="00C63192">
      <w:pPr>
        <w:pStyle w:val="Heading2"/>
      </w:pPr>
      <w:r w:rsidRPr="00530C4D">
        <w:t>Choose the best options (A, B, C, or D) to complete the sentences.</w:t>
      </w:r>
    </w:p>
    <w:p w14:paraId="7A15C4C1" w14:textId="77BE9931" w:rsidR="00F47F01" w:rsidRPr="00530C4D" w:rsidRDefault="00F47F01"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1.</w:t>
      </w:r>
      <w:r w:rsidRPr="00530C4D">
        <w:rPr>
          <w:rFonts w:ascii="Arial" w:hAnsi="Arial" w:cs="Arial"/>
          <w:sz w:val="20"/>
          <w:szCs w:val="20"/>
        </w:rPr>
        <w:t xml:space="preserve"> </w:t>
      </w:r>
      <w:r w:rsidR="008C21F8">
        <w:rPr>
          <w:rFonts w:ascii="Arial" w:hAnsi="Arial" w:cs="Arial"/>
          <w:sz w:val="20"/>
          <w:szCs w:val="20"/>
        </w:rPr>
        <w:t>_______</w:t>
      </w:r>
      <w:r w:rsidRPr="00530C4D">
        <w:rPr>
          <w:rFonts w:ascii="Arial" w:hAnsi="Arial" w:cs="Arial"/>
          <w:sz w:val="20"/>
          <w:szCs w:val="20"/>
          <w:lang w:val="vi-VN"/>
        </w:rPr>
        <w:t xml:space="preserve">, </w:t>
      </w:r>
      <w:r w:rsidRPr="00530C4D">
        <w:rPr>
          <w:rFonts w:ascii="Arial" w:hAnsi="Arial" w:cs="Arial"/>
          <w:sz w:val="20"/>
          <w:szCs w:val="20"/>
        </w:rPr>
        <w:t>the researchers immediately commenced the controversial gene-editing experiment.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F47F01" w:rsidRPr="00530C4D" w14:paraId="3AE0D8DE" w14:textId="77777777" w:rsidTr="00CC7DF1">
        <w:tc>
          <w:tcPr>
            <w:tcW w:w="2499" w:type="pct"/>
          </w:tcPr>
          <w:p w14:paraId="302A2796" w14:textId="0D6149BD"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All ethical approvals granted</w:t>
            </w:r>
          </w:p>
        </w:tc>
        <w:tc>
          <w:tcPr>
            <w:tcW w:w="2501" w:type="pct"/>
          </w:tcPr>
          <w:p w14:paraId="5C3D688D" w14:textId="1E2169E7"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They ethically granted all the approvals</w:t>
            </w:r>
          </w:p>
        </w:tc>
      </w:tr>
      <w:tr w:rsidR="00F47F01" w:rsidRPr="00530C4D" w14:paraId="5AE4B5EB" w14:textId="77777777" w:rsidTr="00CC7DF1">
        <w:tc>
          <w:tcPr>
            <w:tcW w:w="2499" w:type="pct"/>
          </w:tcPr>
          <w:p w14:paraId="5EEC88D9" w14:textId="580112AE"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After granting approvals ethically </w:t>
            </w:r>
          </w:p>
        </w:tc>
        <w:tc>
          <w:tcPr>
            <w:tcW w:w="2501" w:type="pct"/>
          </w:tcPr>
          <w:p w14:paraId="334AE29F" w14:textId="3A5D16A2"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They were granted ethical approvals</w:t>
            </w:r>
          </w:p>
        </w:tc>
      </w:tr>
    </w:tbl>
    <w:p w14:paraId="1DD296E9" w14:textId="56E2EAB7" w:rsidR="00F47F01" w:rsidRPr="00530C4D" w:rsidRDefault="006D032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2</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The engineers designed a new robotic limb the mechanism </w:t>
      </w:r>
      <w:r w:rsidR="008C21F8">
        <w:rPr>
          <w:rFonts w:ascii="Arial" w:hAnsi="Arial" w:cs="Arial"/>
          <w:color w:val="auto"/>
          <w:sz w:val="20"/>
          <w:szCs w:val="20"/>
        </w:rPr>
        <w:t>_______</w:t>
      </w:r>
      <w:r w:rsidRPr="00530C4D">
        <w:rPr>
          <w:rFonts w:ascii="Arial" w:hAnsi="Arial" w:cs="Arial"/>
          <w:color w:val="auto"/>
          <w:sz w:val="20"/>
          <w:szCs w:val="20"/>
        </w:rPr>
        <w:t xml:space="preserve"> relies on decoding signals from the motor cortex.</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52ADF655" w14:textId="77777777" w:rsidTr="00CC7DF1">
        <w:tc>
          <w:tcPr>
            <w:tcW w:w="1250" w:type="pct"/>
          </w:tcPr>
          <w:p w14:paraId="32F42483" w14:textId="4DD493A6"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6D0321" w:rsidRPr="00530C4D">
              <w:rPr>
                <w:rFonts w:ascii="Arial" w:hAnsi="Arial" w:cs="Arial"/>
                <w:sz w:val="20"/>
                <w:szCs w:val="20"/>
              </w:rPr>
              <w:t>that</w:t>
            </w:r>
          </w:p>
        </w:tc>
        <w:tc>
          <w:tcPr>
            <w:tcW w:w="1250" w:type="pct"/>
          </w:tcPr>
          <w:p w14:paraId="5B299473" w14:textId="694469FB"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6D0321" w:rsidRPr="00530C4D">
              <w:rPr>
                <w:rFonts w:ascii="Arial" w:hAnsi="Arial" w:cs="Arial"/>
                <w:sz w:val="20"/>
                <w:szCs w:val="20"/>
              </w:rPr>
              <w:t>of which</w:t>
            </w:r>
          </w:p>
        </w:tc>
        <w:tc>
          <w:tcPr>
            <w:tcW w:w="1250" w:type="pct"/>
          </w:tcPr>
          <w:p w14:paraId="6530D7F7" w14:textId="5801A9BA"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6D0321" w:rsidRPr="00530C4D">
              <w:rPr>
                <w:rFonts w:ascii="Arial" w:hAnsi="Arial" w:cs="Arial"/>
                <w:sz w:val="20"/>
                <w:szCs w:val="20"/>
              </w:rPr>
              <w:t>which</w:t>
            </w:r>
          </w:p>
        </w:tc>
        <w:tc>
          <w:tcPr>
            <w:tcW w:w="1250" w:type="pct"/>
          </w:tcPr>
          <w:p w14:paraId="1DDA16EB" w14:textId="25355BA6"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6D0321" w:rsidRPr="00530C4D">
              <w:rPr>
                <w:rFonts w:ascii="Arial" w:hAnsi="Arial" w:cs="Arial"/>
                <w:sz w:val="20"/>
                <w:szCs w:val="20"/>
              </w:rPr>
              <w:t>whose</w:t>
            </w:r>
          </w:p>
        </w:tc>
      </w:tr>
    </w:tbl>
    <w:p w14:paraId="76D00739" w14:textId="4A91065D" w:rsidR="00F47F01" w:rsidRPr="00530C4D" w:rsidRDefault="006D032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3</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She </w:t>
      </w:r>
      <w:r w:rsidR="008C21F8">
        <w:rPr>
          <w:rFonts w:ascii="Arial" w:hAnsi="Arial" w:cs="Arial"/>
          <w:color w:val="auto"/>
          <w:sz w:val="20"/>
          <w:szCs w:val="20"/>
        </w:rPr>
        <w:t>_______</w:t>
      </w:r>
      <w:r w:rsidRPr="00530C4D">
        <w:rPr>
          <w:rFonts w:ascii="Arial" w:hAnsi="Arial" w:cs="Arial"/>
          <w:color w:val="auto"/>
          <w:sz w:val="20"/>
          <w:szCs w:val="20"/>
        </w:rPr>
        <w:t xml:space="preserve"> algorithmic bias for five consecutive years before eventually transitioning into corporate ethics.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7E9F8170" w14:textId="77777777" w:rsidTr="00CC7DF1">
        <w:tc>
          <w:tcPr>
            <w:tcW w:w="1250" w:type="pct"/>
          </w:tcPr>
          <w:p w14:paraId="25B20893" w14:textId="370B914A"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6D0321" w:rsidRPr="00530C4D">
              <w:rPr>
                <w:rFonts w:ascii="Arial" w:hAnsi="Arial" w:cs="Arial"/>
                <w:sz w:val="20"/>
                <w:szCs w:val="20"/>
              </w:rPr>
              <w:t>researched</w:t>
            </w:r>
          </w:p>
        </w:tc>
        <w:tc>
          <w:tcPr>
            <w:tcW w:w="1250" w:type="pct"/>
          </w:tcPr>
          <w:p w14:paraId="39FFB469" w14:textId="5B72F33F"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6D0321" w:rsidRPr="00530C4D">
              <w:rPr>
                <w:rFonts w:ascii="Arial" w:hAnsi="Arial" w:cs="Arial"/>
                <w:sz w:val="20"/>
                <w:szCs w:val="20"/>
              </w:rPr>
              <w:t>used to research</w:t>
            </w:r>
          </w:p>
        </w:tc>
        <w:tc>
          <w:tcPr>
            <w:tcW w:w="1250" w:type="pct"/>
          </w:tcPr>
          <w:p w14:paraId="21B90526" w14:textId="28C52CF8"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6D0321" w:rsidRPr="00530C4D">
              <w:rPr>
                <w:rFonts w:ascii="Arial" w:hAnsi="Arial" w:cs="Arial"/>
                <w:sz w:val="20"/>
                <w:szCs w:val="20"/>
              </w:rPr>
              <w:t>would research</w:t>
            </w:r>
          </w:p>
        </w:tc>
        <w:tc>
          <w:tcPr>
            <w:tcW w:w="1250" w:type="pct"/>
          </w:tcPr>
          <w:p w14:paraId="520756F3" w14:textId="4B262B72"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6D0321" w:rsidRPr="00530C4D">
              <w:rPr>
                <w:rFonts w:ascii="Arial" w:hAnsi="Arial" w:cs="Arial"/>
                <w:sz w:val="20"/>
                <w:szCs w:val="20"/>
              </w:rPr>
              <w:t>is researching</w:t>
            </w:r>
          </w:p>
        </w:tc>
      </w:tr>
    </w:tbl>
    <w:p w14:paraId="4835ABBC" w14:textId="03F632D4" w:rsidR="00F47F01" w:rsidRPr="00530C4D" w:rsidRDefault="00C40980"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4</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Of the two textile factories, the city council chose to demolish </w:t>
      </w:r>
      <w:r w:rsidR="008C21F8">
        <w:rPr>
          <w:rFonts w:ascii="Arial" w:hAnsi="Arial" w:cs="Arial"/>
          <w:color w:val="auto"/>
          <w:sz w:val="20"/>
          <w:szCs w:val="20"/>
        </w:rPr>
        <w:t>_______</w:t>
      </w:r>
      <w:r w:rsidRPr="00530C4D">
        <w:rPr>
          <w:rFonts w:ascii="Arial" w:hAnsi="Arial" w:cs="Arial"/>
          <w:color w:val="auto"/>
          <w:sz w:val="20"/>
          <w:szCs w:val="20"/>
        </w:rPr>
        <w:t xml:space="preserve"> to make way for a tech incubator.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579E1307" w14:textId="77777777" w:rsidTr="00CC7DF1">
        <w:tc>
          <w:tcPr>
            <w:tcW w:w="1250" w:type="pct"/>
          </w:tcPr>
          <w:p w14:paraId="4E0A237D" w14:textId="03122131"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C40980" w:rsidRPr="00530C4D">
              <w:rPr>
                <w:rFonts w:ascii="Arial" w:hAnsi="Arial" w:cs="Arial"/>
                <w:sz w:val="20"/>
                <w:szCs w:val="20"/>
              </w:rPr>
              <w:t>the more dilapidated</w:t>
            </w:r>
          </w:p>
        </w:tc>
        <w:tc>
          <w:tcPr>
            <w:tcW w:w="1250" w:type="pct"/>
          </w:tcPr>
          <w:p w14:paraId="7600443B" w14:textId="2230387C"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C40980" w:rsidRPr="00530C4D">
              <w:rPr>
                <w:rFonts w:ascii="Arial" w:hAnsi="Arial" w:cs="Arial"/>
                <w:sz w:val="20"/>
                <w:szCs w:val="20"/>
              </w:rPr>
              <w:t>the most dilapidated</w:t>
            </w:r>
          </w:p>
        </w:tc>
        <w:tc>
          <w:tcPr>
            <w:tcW w:w="1250" w:type="pct"/>
          </w:tcPr>
          <w:p w14:paraId="034672C4" w14:textId="329F7036"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C40980" w:rsidRPr="00530C4D">
              <w:rPr>
                <w:rFonts w:ascii="Arial" w:hAnsi="Arial" w:cs="Arial"/>
                <w:sz w:val="20"/>
                <w:szCs w:val="20"/>
              </w:rPr>
              <w:t>more dilapidated</w:t>
            </w:r>
          </w:p>
        </w:tc>
        <w:tc>
          <w:tcPr>
            <w:tcW w:w="1250" w:type="pct"/>
          </w:tcPr>
          <w:p w14:paraId="40AD68E6" w14:textId="058840A8"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C40980" w:rsidRPr="00530C4D">
              <w:rPr>
                <w:rFonts w:ascii="Arial" w:hAnsi="Arial" w:cs="Arial"/>
                <w:sz w:val="20"/>
                <w:szCs w:val="20"/>
              </w:rPr>
              <w:t>a more dilapidated</w:t>
            </w:r>
          </w:p>
        </w:tc>
      </w:tr>
    </w:tbl>
    <w:p w14:paraId="664CCB5B" w14:textId="412EEEDE" w:rsidR="00F47F01" w:rsidRPr="00530C4D" w:rsidRDefault="00C40980"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5</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Come on in and take a seat, Jack! We </w:t>
      </w:r>
      <w:r w:rsidR="008C21F8">
        <w:rPr>
          <w:rFonts w:ascii="Arial" w:hAnsi="Arial" w:cs="Arial"/>
          <w:color w:val="auto"/>
          <w:sz w:val="20"/>
          <w:szCs w:val="20"/>
        </w:rPr>
        <w:t>_______</w:t>
      </w:r>
      <w:r w:rsidRPr="00530C4D">
        <w:rPr>
          <w:rFonts w:ascii="Arial" w:hAnsi="Arial" w:cs="Arial"/>
          <w:color w:val="auto"/>
          <w:sz w:val="20"/>
          <w:szCs w:val="20"/>
        </w:rPr>
        <w:t xml:space="preserve"> your proposal for the last fifteen minutes.</w:t>
      </w:r>
    </w:p>
    <w:tbl>
      <w:tblPr>
        <w:tblStyle w:val="TableGrid"/>
        <w:tblW w:w="521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552"/>
        <w:gridCol w:w="2552"/>
        <w:gridCol w:w="2977"/>
      </w:tblGrid>
      <w:tr w:rsidR="00F47F01" w:rsidRPr="00530C4D" w14:paraId="511D0242" w14:textId="77777777" w:rsidTr="00C40980">
        <w:tc>
          <w:tcPr>
            <w:tcW w:w="1200" w:type="pct"/>
          </w:tcPr>
          <w:p w14:paraId="2B225DC4" w14:textId="41409DD6"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C40980" w:rsidRPr="00530C4D">
              <w:rPr>
                <w:rFonts w:ascii="Arial" w:hAnsi="Arial" w:cs="Arial"/>
                <w:sz w:val="20"/>
                <w:szCs w:val="20"/>
              </w:rPr>
              <w:t>have just discussed</w:t>
            </w:r>
          </w:p>
        </w:tc>
        <w:tc>
          <w:tcPr>
            <w:tcW w:w="1200" w:type="pct"/>
          </w:tcPr>
          <w:p w14:paraId="6073FDC5" w14:textId="67D2C0A0"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C40980" w:rsidRPr="00530C4D">
              <w:rPr>
                <w:rFonts w:ascii="Arial" w:hAnsi="Arial" w:cs="Arial"/>
                <w:sz w:val="20"/>
                <w:szCs w:val="20"/>
              </w:rPr>
              <w:t>just discussed</w:t>
            </w:r>
          </w:p>
        </w:tc>
        <w:tc>
          <w:tcPr>
            <w:tcW w:w="1200" w:type="pct"/>
          </w:tcPr>
          <w:p w14:paraId="5CDB590A" w14:textId="5B05F92D"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C40980" w:rsidRPr="00530C4D">
              <w:rPr>
                <w:rFonts w:ascii="Arial" w:hAnsi="Arial" w:cs="Arial"/>
                <w:sz w:val="20"/>
                <w:szCs w:val="20"/>
              </w:rPr>
              <w:t>are just discussing</w:t>
            </w:r>
          </w:p>
        </w:tc>
        <w:tc>
          <w:tcPr>
            <w:tcW w:w="1401" w:type="pct"/>
          </w:tcPr>
          <w:p w14:paraId="65F3B2BE" w14:textId="56EB24D9"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C40980" w:rsidRPr="00530C4D">
              <w:rPr>
                <w:rFonts w:ascii="Arial" w:hAnsi="Arial" w:cs="Arial"/>
                <w:sz w:val="20"/>
                <w:szCs w:val="20"/>
              </w:rPr>
              <w:t>have just been discussing</w:t>
            </w:r>
          </w:p>
        </w:tc>
      </w:tr>
    </w:tbl>
    <w:p w14:paraId="60EC72A5" w14:textId="39DD65D5" w:rsidR="00F47F01" w:rsidRPr="00530C4D" w:rsidRDefault="00C40980"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6</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Do sit down, </w:t>
      </w:r>
      <w:r w:rsidR="008C21F8">
        <w:rPr>
          <w:rFonts w:ascii="Arial" w:hAnsi="Arial" w:cs="Arial"/>
          <w:color w:val="auto"/>
          <w:sz w:val="20"/>
          <w:szCs w:val="20"/>
        </w:rPr>
        <w:t>_______</w:t>
      </w:r>
      <w:r w:rsidRPr="00530C4D">
        <w:rPr>
          <w:rFonts w:ascii="Arial" w:hAnsi="Arial" w:cs="Arial"/>
          <w:color w:val="auto"/>
          <w:sz w:val="20"/>
          <w:szCs w:val="20"/>
        </w:rPr>
        <w:t>? Feel free to make your suggestions.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3DC254F3" w14:textId="77777777" w:rsidTr="00CC7DF1">
        <w:tc>
          <w:tcPr>
            <w:tcW w:w="1250" w:type="pct"/>
          </w:tcPr>
          <w:p w14:paraId="69F70785" w14:textId="16DF4CB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C40980" w:rsidRPr="00530C4D">
              <w:rPr>
                <w:rFonts w:ascii="Arial" w:hAnsi="Arial" w:cs="Arial"/>
                <w:sz w:val="20"/>
                <w:szCs w:val="20"/>
              </w:rPr>
              <w:t>will you</w:t>
            </w:r>
          </w:p>
        </w:tc>
        <w:tc>
          <w:tcPr>
            <w:tcW w:w="1250" w:type="pct"/>
          </w:tcPr>
          <w:p w14:paraId="44E86284" w14:textId="38746042"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C40980" w:rsidRPr="00530C4D">
              <w:rPr>
                <w:rFonts w:ascii="Arial" w:hAnsi="Arial" w:cs="Arial"/>
                <w:sz w:val="20"/>
                <w:szCs w:val="20"/>
              </w:rPr>
              <w:t>don</w:t>
            </w:r>
            <w:r w:rsidR="00530C4D">
              <w:rPr>
                <w:rFonts w:ascii="Arial" w:hAnsi="Arial" w:cs="Arial"/>
                <w:sz w:val="20"/>
                <w:szCs w:val="20"/>
              </w:rPr>
              <w:t>’</w:t>
            </w:r>
            <w:r w:rsidR="00C40980" w:rsidRPr="00530C4D">
              <w:rPr>
                <w:rFonts w:ascii="Arial" w:hAnsi="Arial" w:cs="Arial"/>
                <w:sz w:val="20"/>
                <w:szCs w:val="20"/>
              </w:rPr>
              <w:t>t you</w:t>
            </w:r>
          </w:p>
        </w:tc>
        <w:tc>
          <w:tcPr>
            <w:tcW w:w="1250" w:type="pct"/>
          </w:tcPr>
          <w:p w14:paraId="22183CB2" w14:textId="39919783"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C40980" w:rsidRPr="00530C4D">
              <w:rPr>
                <w:rFonts w:ascii="Arial" w:hAnsi="Arial" w:cs="Arial"/>
                <w:sz w:val="20"/>
                <w:szCs w:val="20"/>
              </w:rPr>
              <w:t>do you</w:t>
            </w:r>
          </w:p>
        </w:tc>
        <w:tc>
          <w:tcPr>
            <w:tcW w:w="1250" w:type="pct"/>
          </w:tcPr>
          <w:p w14:paraId="16DD2ADE" w14:textId="2CCE19DD"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C40980" w:rsidRPr="00530C4D">
              <w:rPr>
                <w:rFonts w:ascii="Arial" w:hAnsi="Arial" w:cs="Arial"/>
                <w:sz w:val="20"/>
                <w:szCs w:val="20"/>
              </w:rPr>
              <w:t>can</w:t>
            </w:r>
            <w:r w:rsidR="00530C4D">
              <w:rPr>
                <w:rFonts w:ascii="Arial" w:hAnsi="Arial" w:cs="Arial"/>
                <w:sz w:val="20"/>
                <w:szCs w:val="20"/>
              </w:rPr>
              <w:t>’</w:t>
            </w:r>
            <w:r w:rsidR="00C40980" w:rsidRPr="00530C4D">
              <w:rPr>
                <w:rFonts w:ascii="Arial" w:hAnsi="Arial" w:cs="Arial"/>
                <w:sz w:val="20"/>
                <w:szCs w:val="20"/>
              </w:rPr>
              <w:t>t you</w:t>
            </w:r>
          </w:p>
        </w:tc>
      </w:tr>
    </w:tbl>
    <w:p w14:paraId="6341C0FF" w14:textId="5AEE0BAE" w:rsidR="00F47F01" w:rsidRPr="00530C4D" w:rsidRDefault="00C40980"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7</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The new furniture was </w:t>
      </w:r>
      <w:r w:rsidR="008C21F8">
        <w:rPr>
          <w:rFonts w:ascii="Arial" w:hAnsi="Arial" w:cs="Arial"/>
          <w:color w:val="auto"/>
          <w:sz w:val="20"/>
          <w:szCs w:val="20"/>
        </w:rPr>
        <w:t>_______</w:t>
      </w:r>
      <w:r w:rsidRPr="00530C4D">
        <w:rPr>
          <w:rFonts w:ascii="Arial" w:hAnsi="Arial" w:cs="Arial"/>
          <w:color w:val="auto"/>
          <w:sz w:val="20"/>
          <w:szCs w:val="20"/>
        </w:rPr>
        <w:t xml:space="preserve"> it did wonders to the architecture of the mansion.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31364073" w14:textId="77777777" w:rsidTr="00CC7DF1">
        <w:tc>
          <w:tcPr>
            <w:tcW w:w="1250" w:type="pct"/>
          </w:tcPr>
          <w:p w14:paraId="6C95E4DB" w14:textId="3D175659"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C40980" w:rsidRPr="00530C4D">
              <w:rPr>
                <w:rFonts w:ascii="Arial" w:hAnsi="Arial" w:cs="Arial"/>
                <w:sz w:val="20"/>
                <w:szCs w:val="20"/>
              </w:rPr>
              <w:t>such a lovely one</w:t>
            </w:r>
          </w:p>
        </w:tc>
        <w:tc>
          <w:tcPr>
            <w:tcW w:w="1250" w:type="pct"/>
          </w:tcPr>
          <w:p w14:paraId="4D7986D1" w14:textId="08A0EC2A"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C40980" w:rsidRPr="00530C4D">
              <w:rPr>
                <w:rFonts w:ascii="Arial" w:hAnsi="Arial" w:cs="Arial"/>
                <w:sz w:val="20"/>
                <w:szCs w:val="20"/>
              </w:rPr>
              <w:t>such that</w:t>
            </w:r>
          </w:p>
        </w:tc>
        <w:tc>
          <w:tcPr>
            <w:tcW w:w="1250" w:type="pct"/>
          </w:tcPr>
          <w:p w14:paraId="4A35D113" w14:textId="13C43803"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C40980" w:rsidRPr="00530C4D">
              <w:rPr>
                <w:rFonts w:ascii="Arial" w:hAnsi="Arial" w:cs="Arial"/>
                <w:sz w:val="20"/>
                <w:szCs w:val="20"/>
              </w:rPr>
              <w:t>so that</w:t>
            </w:r>
          </w:p>
        </w:tc>
        <w:tc>
          <w:tcPr>
            <w:tcW w:w="1250" w:type="pct"/>
          </w:tcPr>
          <w:p w14:paraId="0DA294E1" w14:textId="433247DF"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C40980" w:rsidRPr="00530C4D">
              <w:rPr>
                <w:rFonts w:ascii="Arial" w:hAnsi="Arial" w:cs="Arial"/>
                <w:sz w:val="20"/>
                <w:szCs w:val="20"/>
              </w:rPr>
              <w:t>so tasteful one</w:t>
            </w:r>
          </w:p>
        </w:tc>
      </w:tr>
    </w:tbl>
    <w:p w14:paraId="02E8F1D2" w14:textId="1B20D576" w:rsidR="00F47F01" w:rsidRPr="00530C4D" w:rsidRDefault="00F47F01"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8.</w:t>
      </w:r>
      <w:r w:rsidRPr="00530C4D">
        <w:rPr>
          <w:rFonts w:ascii="Arial" w:hAnsi="Arial" w:cs="Arial"/>
          <w:sz w:val="20"/>
          <w:szCs w:val="20"/>
        </w:rPr>
        <w:t xml:space="preserve"> </w:t>
      </w:r>
      <w:r w:rsidR="008C21F8">
        <w:rPr>
          <w:rFonts w:ascii="Arial" w:hAnsi="Arial" w:cs="Arial"/>
          <w:sz w:val="20"/>
          <w:szCs w:val="20"/>
        </w:rPr>
        <w:t>_______</w:t>
      </w:r>
      <w:r w:rsidR="00C40980" w:rsidRPr="00530C4D">
        <w:rPr>
          <w:rFonts w:ascii="Arial" w:hAnsi="Arial" w:cs="Arial"/>
          <w:sz w:val="20"/>
          <w:szCs w:val="20"/>
        </w:rPr>
        <w:t>, I must challenge you on that.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F47F01" w:rsidRPr="00530C4D" w14:paraId="7308880B" w14:textId="77777777" w:rsidTr="00CC7DF1">
        <w:tc>
          <w:tcPr>
            <w:tcW w:w="2499" w:type="pct"/>
          </w:tcPr>
          <w:p w14:paraId="3D91B1B9" w14:textId="222114E1"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C40980" w:rsidRPr="00530C4D">
              <w:rPr>
                <w:rFonts w:ascii="Arial" w:hAnsi="Arial" w:cs="Arial"/>
                <w:sz w:val="20"/>
                <w:szCs w:val="20"/>
              </w:rPr>
              <w:t>However convinced the point is</w:t>
            </w:r>
          </w:p>
        </w:tc>
        <w:tc>
          <w:tcPr>
            <w:tcW w:w="2501" w:type="pct"/>
          </w:tcPr>
          <w:p w14:paraId="195BD509" w14:textId="63DD8298"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C40980" w:rsidRPr="00530C4D">
              <w:rPr>
                <w:rFonts w:ascii="Arial" w:hAnsi="Arial" w:cs="Arial"/>
                <w:sz w:val="20"/>
                <w:szCs w:val="20"/>
              </w:rPr>
              <w:t>Though the point sounds convinced</w:t>
            </w:r>
          </w:p>
        </w:tc>
      </w:tr>
      <w:tr w:rsidR="00F47F01" w:rsidRPr="00530C4D" w14:paraId="19266F60" w14:textId="77777777" w:rsidTr="00CC7DF1">
        <w:tc>
          <w:tcPr>
            <w:tcW w:w="2499" w:type="pct"/>
          </w:tcPr>
          <w:p w14:paraId="2957FCAB" w14:textId="50074360"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C40980" w:rsidRPr="00530C4D">
              <w:rPr>
                <w:rFonts w:ascii="Arial" w:hAnsi="Arial" w:cs="Arial"/>
                <w:sz w:val="20"/>
                <w:szCs w:val="20"/>
              </w:rPr>
              <w:t>Convincing as the point sounds</w:t>
            </w:r>
          </w:p>
        </w:tc>
        <w:tc>
          <w:tcPr>
            <w:tcW w:w="2501" w:type="pct"/>
          </w:tcPr>
          <w:p w14:paraId="2F84EA8A" w14:textId="36584FD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C40980" w:rsidRPr="00530C4D">
              <w:rPr>
                <w:rFonts w:ascii="Arial" w:hAnsi="Arial" w:cs="Arial"/>
                <w:sz w:val="20"/>
                <w:szCs w:val="20"/>
              </w:rPr>
              <w:t>Despite being convincing</w:t>
            </w:r>
          </w:p>
        </w:tc>
      </w:tr>
    </w:tbl>
    <w:p w14:paraId="5D600761" w14:textId="6E9AC2E9" w:rsidR="00F47F01" w:rsidRPr="00530C4D" w:rsidRDefault="00C40980" w:rsidP="00530C4D">
      <w:pPr>
        <w:tabs>
          <w:tab w:val="left" w:pos="6747"/>
        </w:tabs>
        <w:spacing w:after="0" w:line="240" w:lineRule="auto"/>
        <w:rPr>
          <w:rFonts w:ascii="Arial" w:hAnsi="Arial" w:cs="Arial"/>
          <w:color w:val="auto"/>
          <w:sz w:val="20"/>
          <w:szCs w:val="20"/>
        </w:rPr>
      </w:pPr>
      <w:r w:rsidRPr="00530C4D">
        <w:rPr>
          <w:rFonts w:ascii="Arial" w:hAnsi="Arial" w:cs="Arial"/>
          <w:b/>
          <w:bCs/>
          <w:color w:val="auto"/>
          <w:sz w:val="20"/>
          <w:szCs w:val="20"/>
        </w:rPr>
        <w:t>9</w:t>
      </w:r>
      <w:r w:rsidR="00F47F01" w:rsidRPr="00530C4D">
        <w:rPr>
          <w:rFonts w:ascii="Arial" w:hAnsi="Arial" w:cs="Arial"/>
          <w:b/>
          <w:bCs/>
          <w:color w:val="auto"/>
          <w:sz w:val="20"/>
          <w:szCs w:val="20"/>
        </w:rPr>
        <w:t xml:space="preserve">. </w:t>
      </w:r>
      <w:r w:rsidRPr="00530C4D">
        <w:rPr>
          <w:rFonts w:ascii="Arial" w:hAnsi="Arial" w:cs="Arial"/>
          <w:color w:val="auto"/>
          <w:sz w:val="20"/>
          <w:szCs w:val="20"/>
        </w:rPr>
        <w:t xml:space="preserve">The effects of these changes </w:t>
      </w:r>
      <w:r w:rsidR="008C21F8">
        <w:rPr>
          <w:rFonts w:ascii="Arial" w:hAnsi="Arial" w:cs="Arial"/>
          <w:color w:val="auto"/>
          <w:sz w:val="20"/>
          <w:szCs w:val="20"/>
        </w:rPr>
        <w:t>_______</w:t>
      </w:r>
      <w:r w:rsidRPr="00530C4D">
        <w:rPr>
          <w:rFonts w:ascii="Arial" w:hAnsi="Arial" w:cs="Arial"/>
          <w:color w:val="auto"/>
          <w:sz w:val="20"/>
          <w:szCs w:val="20"/>
        </w:rPr>
        <w:t>, so don</w:t>
      </w:r>
      <w:r w:rsidR="00530C4D">
        <w:rPr>
          <w:rFonts w:ascii="Arial" w:hAnsi="Arial" w:cs="Arial"/>
          <w:color w:val="auto"/>
          <w:sz w:val="20"/>
          <w:szCs w:val="20"/>
        </w:rPr>
        <w:t>’</w:t>
      </w:r>
      <w:r w:rsidRPr="00530C4D">
        <w:rPr>
          <w:rFonts w:ascii="Arial" w:hAnsi="Arial" w:cs="Arial"/>
          <w:color w:val="auto"/>
          <w:sz w:val="20"/>
          <w:szCs w:val="20"/>
        </w:rPr>
        <w:t>t boast about your brilliance.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C40980" w:rsidRPr="00530C4D" w14:paraId="539105D8" w14:textId="77777777" w:rsidTr="00CC7DF1">
        <w:tc>
          <w:tcPr>
            <w:tcW w:w="2499" w:type="pct"/>
          </w:tcPr>
          <w:p w14:paraId="784A1055" w14:textId="73159794" w:rsidR="00C40980" w:rsidRPr="00530C4D" w:rsidRDefault="00C40980"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have yet to be assessed</w:t>
            </w:r>
          </w:p>
        </w:tc>
        <w:tc>
          <w:tcPr>
            <w:tcW w:w="2501" w:type="pct"/>
          </w:tcPr>
          <w:p w14:paraId="4C6180A5" w14:textId="27C1F4B0" w:rsidR="00C40980" w:rsidRPr="00530C4D" w:rsidRDefault="00C40980"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have already assessed</w:t>
            </w:r>
          </w:p>
        </w:tc>
      </w:tr>
      <w:tr w:rsidR="00C40980" w:rsidRPr="00530C4D" w14:paraId="17DC98DF" w14:textId="77777777" w:rsidTr="00CC7DF1">
        <w:tc>
          <w:tcPr>
            <w:tcW w:w="2499" w:type="pct"/>
          </w:tcPr>
          <w:p w14:paraId="7D9A0961" w14:textId="30C17371" w:rsidR="00C40980" w:rsidRPr="00530C4D" w:rsidRDefault="00C40980"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have not assessed yet</w:t>
            </w:r>
          </w:p>
        </w:tc>
        <w:tc>
          <w:tcPr>
            <w:tcW w:w="2501" w:type="pct"/>
          </w:tcPr>
          <w:p w14:paraId="1966CD3F" w14:textId="1403DFED" w:rsidR="00C40980" w:rsidRPr="00530C4D" w:rsidRDefault="00C40980"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have not already assessed</w:t>
            </w:r>
          </w:p>
        </w:tc>
      </w:tr>
    </w:tbl>
    <w:p w14:paraId="13043E68" w14:textId="6EB76E75" w:rsidR="00F47F01" w:rsidRPr="00530C4D" w:rsidRDefault="00F47F01" w:rsidP="00530C4D">
      <w:pPr>
        <w:tabs>
          <w:tab w:val="left" w:pos="6747"/>
        </w:tabs>
        <w:spacing w:after="0" w:line="240" w:lineRule="auto"/>
        <w:rPr>
          <w:rFonts w:ascii="Arial" w:hAnsi="Arial" w:cs="Arial"/>
          <w:color w:val="auto"/>
          <w:sz w:val="20"/>
          <w:szCs w:val="20"/>
        </w:rPr>
      </w:pPr>
      <w:r w:rsidRPr="00530C4D">
        <w:rPr>
          <w:rFonts w:ascii="Arial" w:hAnsi="Arial" w:cs="Arial"/>
          <w:b/>
          <w:bCs/>
          <w:color w:val="auto"/>
          <w:sz w:val="20"/>
          <w:szCs w:val="20"/>
        </w:rPr>
        <w:t>1</w:t>
      </w:r>
      <w:r w:rsidR="00326425" w:rsidRPr="00530C4D">
        <w:rPr>
          <w:rFonts w:ascii="Arial" w:hAnsi="Arial" w:cs="Arial"/>
          <w:b/>
          <w:bCs/>
          <w:color w:val="auto"/>
          <w:sz w:val="20"/>
          <w:szCs w:val="20"/>
        </w:rPr>
        <w:t>0</w:t>
      </w:r>
      <w:r w:rsidRPr="00530C4D">
        <w:rPr>
          <w:rFonts w:ascii="Arial" w:hAnsi="Arial" w:cs="Arial"/>
          <w:b/>
          <w:bCs/>
          <w:color w:val="auto"/>
          <w:sz w:val="20"/>
          <w:szCs w:val="20"/>
        </w:rPr>
        <w:t xml:space="preserve">. </w:t>
      </w:r>
      <w:r w:rsidR="00326425" w:rsidRPr="00530C4D">
        <w:rPr>
          <w:rFonts w:ascii="Arial" w:hAnsi="Arial" w:cs="Arial"/>
          <w:color w:val="auto"/>
          <w:sz w:val="20"/>
          <w:szCs w:val="20"/>
        </w:rPr>
        <w:t xml:space="preserve">It was in Paris </w:t>
      </w:r>
      <w:r w:rsidR="008C21F8">
        <w:rPr>
          <w:rFonts w:ascii="Arial" w:hAnsi="Arial" w:cs="Arial"/>
          <w:color w:val="auto"/>
          <w:sz w:val="20"/>
          <w:szCs w:val="20"/>
        </w:rPr>
        <w:t>_______</w:t>
      </w:r>
      <w:r w:rsidR="00326425" w:rsidRPr="00530C4D">
        <w:rPr>
          <w:rFonts w:ascii="Arial" w:hAnsi="Arial" w:cs="Arial"/>
          <w:color w:val="auto"/>
          <w:sz w:val="20"/>
          <w:szCs w:val="20"/>
        </w:rPr>
        <w:t xml:space="preserve"> and met her best friends.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326425" w:rsidRPr="00530C4D" w14:paraId="52852C99" w14:textId="77777777" w:rsidTr="00CC7DF1">
        <w:tc>
          <w:tcPr>
            <w:tcW w:w="2499" w:type="pct"/>
          </w:tcPr>
          <w:p w14:paraId="710491FD" w14:textId="3A4BE420" w:rsidR="00326425" w:rsidRPr="00530C4D" w:rsidRDefault="00326425"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where she was brought up </w:t>
            </w:r>
          </w:p>
        </w:tc>
        <w:tc>
          <w:tcPr>
            <w:tcW w:w="2501" w:type="pct"/>
          </w:tcPr>
          <w:p w14:paraId="57618055" w14:textId="1FC2905A" w:rsidR="00326425" w:rsidRPr="00530C4D" w:rsidRDefault="00326425"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she was brought up in</w:t>
            </w:r>
          </w:p>
        </w:tc>
      </w:tr>
      <w:tr w:rsidR="00326425" w:rsidRPr="00530C4D" w14:paraId="0939E868" w14:textId="77777777" w:rsidTr="00CC7DF1">
        <w:tc>
          <w:tcPr>
            <w:tcW w:w="2499" w:type="pct"/>
          </w:tcPr>
          <w:p w14:paraId="5A0CBCC0" w14:textId="54845ADC" w:rsidR="00326425" w:rsidRPr="00530C4D" w:rsidRDefault="00326425"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in which she grew up </w:t>
            </w:r>
          </w:p>
        </w:tc>
        <w:tc>
          <w:tcPr>
            <w:tcW w:w="2501" w:type="pct"/>
          </w:tcPr>
          <w:p w14:paraId="35B2036B" w14:textId="2E61F9C2" w:rsidR="00326425" w:rsidRPr="00530C4D" w:rsidRDefault="00326425"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that she grew up</w:t>
            </w:r>
          </w:p>
        </w:tc>
      </w:tr>
    </w:tbl>
    <w:p w14:paraId="5CF45762" w14:textId="662CBFA5"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B33245" w:rsidRPr="00530C4D">
        <w:rPr>
          <w:rFonts w:ascii="Arial" w:hAnsi="Arial" w:cs="Arial"/>
          <w:b/>
          <w:bCs/>
          <w:color w:val="auto"/>
          <w:sz w:val="20"/>
          <w:szCs w:val="20"/>
        </w:rPr>
        <w:t>1</w:t>
      </w:r>
      <w:r w:rsidRPr="00530C4D">
        <w:rPr>
          <w:rFonts w:ascii="Arial" w:hAnsi="Arial" w:cs="Arial"/>
          <w:b/>
          <w:bCs/>
          <w:color w:val="auto"/>
          <w:sz w:val="20"/>
          <w:szCs w:val="20"/>
        </w:rPr>
        <w:t xml:space="preserve">. </w:t>
      </w:r>
      <w:r w:rsidR="00B33245" w:rsidRPr="00530C4D">
        <w:rPr>
          <w:rFonts w:ascii="Arial" w:hAnsi="Arial" w:cs="Arial"/>
          <w:color w:val="auto"/>
          <w:sz w:val="20"/>
          <w:szCs w:val="20"/>
        </w:rPr>
        <w:t xml:space="preserve">It was a tricky question, but she </w:t>
      </w:r>
      <w:r w:rsidR="008C21F8">
        <w:rPr>
          <w:rFonts w:ascii="Arial" w:hAnsi="Arial" w:cs="Arial"/>
          <w:color w:val="auto"/>
          <w:sz w:val="20"/>
          <w:szCs w:val="20"/>
        </w:rPr>
        <w:t>_______</w:t>
      </w:r>
      <w:r w:rsidR="00B33245" w:rsidRPr="00530C4D">
        <w:rPr>
          <w:rFonts w:ascii="Arial" w:hAnsi="Arial" w:cs="Arial"/>
          <w:color w:val="auto"/>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76BE57F5" w14:textId="77777777" w:rsidTr="00CC7DF1">
        <w:tc>
          <w:tcPr>
            <w:tcW w:w="1250" w:type="pct"/>
          </w:tcPr>
          <w:p w14:paraId="24C93BBF" w14:textId="42F54AD8"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33245" w:rsidRPr="00530C4D">
              <w:rPr>
                <w:rFonts w:ascii="Arial" w:hAnsi="Arial" w:cs="Arial"/>
                <w:sz w:val="20"/>
                <w:szCs w:val="20"/>
              </w:rPr>
              <w:t>wrongfully guessed it</w:t>
            </w:r>
          </w:p>
        </w:tc>
        <w:tc>
          <w:tcPr>
            <w:tcW w:w="1250" w:type="pct"/>
          </w:tcPr>
          <w:p w14:paraId="5705E381" w14:textId="6AB1DE8A"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33245" w:rsidRPr="00530C4D">
              <w:rPr>
                <w:rFonts w:ascii="Arial" w:hAnsi="Arial" w:cs="Arial"/>
                <w:sz w:val="20"/>
                <w:szCs w:val="20"/>
              </w:rPr>
              <w:t>guessed it right</w:t>
            </w:r>
          </w:p>
        </w:tc>
        <w:tc>
          <w:tcPr>
            <w:tcW w:w="1250" w:type="pct"/>
          </w:tcPr>
          <w:p w14:paraId="17F5B2E4" w14:textId="71D48740"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33245" w:rsidRPr="00530C4D">
              <w:rPr>
                <w:rFonts w:ascii="Arial" w:hAnsi="Arial" w:cs="Arial"/>
                <w:sz w:val="20"/>
                <w:szCs w:val="20"/>
              </w:rPr>
              <w:t>guessed it wrong</w:t>
            </w:r>
          </w:p>
        </w:tc>
        <w:tc>
          <w:tcPr>
            <w:tcW w:w="1250" w:type="pct"/>
          </w:tcPr>
          <w:p w14:paraId="47DCA54D" w14:textId="424B66C7"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33245" w:rsidRPr="00530C4D">
              <w:rPr>
                <w:rFonts w:ascii="Arial" w:hAnsi="Arial" w:cs="Arial"/>
                <w:sz w:val="20"/>
                <w:szCs w:val="20"/>
              </w:rPr>
              <w:t>rightly guessed it</w:t>
            </w:r>
          </w:p>
        </w:tc>
      </w:tr>
    </w:tbl>
    <w:p w14:paraId="7F413BCD" w14:textId="510FAE13"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lastRenderedPageBreak/>
        <w:t>1</w:t>
      </w:r>
      <w:r w:rsidR="00B33245" w:rsidRPr="00530C4D">
        <w:rPr>
          <w:rFonts w:ascii="Arial" w:hAnsi="Arial" w:cs="Arial"/>
          <w:b/>
          <w:bCs/>
          <w:color w:val="auto"/>
          <w:sz w:val="20"/>
          <w:szCs w:val="20"/>
        </w:rPr>
        <w:t>2</w:t>
      </w:r>
      <w:r w:rsidRPr="00530C4D">
        <w:rPr>
          <w:rFonts w:ascii="Arial" w:hAnsi="Arial" w:cs="Arial"/>
          <w:b/>
          <w:bCs/>
          <w:color w:val="auto"/>
          <w:sz w:val="20"/>
          <w:szCs w:val="20"/>
        </w:rPr>
        <w:t xml:space="preserve">. </w:t>
      </w:r>
      <w:r w:rsidR="00B33245" w:rsidRPr="00530C4D">
        <w:rPr>
          <w:rFonts w:ascii="Arial" w:hAnsi="Arial" w:cs="Arial"/>
          <w:color w:val="auto"/>
          <w:sz w:val="20"/>
          <w:szCs w:val="20"/>
        </w:rPr>
        <w:t>I don</w:t>
      </w:r>
      <w:r w:rsidR="00530C4D">
        <w:rPr>
          <w:rFonts w:ascii="Arial" w:hAnsi="Arial" w:cs="Arial"/>
          <w:color w:val="auto"/>
          <w:sz w:val="20"/>
          <w:szCs w:val="20"/>
        </w:rPr>
        <w:t>’</w:t>
      </w:r>
      <w:r w:rsidR="00B33245" w:rsidRPr="00530C4D">
        <w:rPr>
          <w:rFonts w:ascii="Arial" w:hAnsi="Arial" w:cs="Arial"/>
          <w:color w:val="auto"/>
          <w:sz w:val="20"/>
          <w:szCs w:val="20"/>
        </w:rPr>
        <w:t xml:space="preserve">t </w:t>
      </w:r>
      <w:r w:rsidR="008C21F8">
        <w:rPr>
          <w:rFonts w:ascii="Arial" w:hAnsi="Arial" w:cs="Arial"/>
          <w:color w:val="auto"/>
          <w:sz w:val="20"/>
          <w:szCs w:val="20"/>
        </w:rPr>
        <w:t>_______</w:t>
      </w:r>
      <w:r w:rsidR="00B33245" w:rsidRPr="00530C4D">
        <w:rPr>
          <w:rFonts w:ascii="Arial" w:hAnsi="Arial" w:cs="Arial"/>
          <w:color w:val="auto"/>
          <w:sz w:val="20"/>
          <w:szCs w:val="20"/>
        </w:rPr>
        <w:t xml:space="preserve"> a practice of drinking champagne, but this news calls for a celebration.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6E16273F" w14:textId="77777777" w:rsidTr="00CC7DF1">
        <w:tc>
          <w:tcPr>
            <w:tcW w:w="1250" w:type="pct"/>
          </w:tcPr>
          <w:p w14:paraId="04A01399" w14:textId="5CFC0856"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33245" w:rsidRPr="00530C4D">
              <w:rPr>
                <w:rFonts w:ascii="Arial" w:hAnsi="Arial" w:cs="Arial"/>
                <w:sz w:val="20"/>
                <w:szCs w:val="20"/>
              </w:rPr>
              <w:t>make</w:t>
            </w:r>
          </w:p>
        </w:tc>
        <w:tc>
          <w:tcPr>
            <w:tcW w:w="1250" w:type="pct"/>
          </w:tcPr>
          <w:p w14:paraId="0C1C8C42" w14:textId="582A84E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33245" w:rsidRPr="00530C4D">
              <w:rPr>
                <w:rFonts w:ascii="Arial" w:hAnsi="Arial" w:cs="Arial"/>
                <w:sz w:val="20"/>
                <w:szCs w:val="20"/>
              </w:rPr>
              <w:t>do</w:t>
            </w:r>
          </w:p>
        </w:tc>
        <w:tc>
          <w:tcPr>
            <w:tcW w:w="1250" w:type="pct"/>
          </w:tcPr>
          <w:p w14:paraId="3E3D71E1" w14:textId="6A56D14A"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33245" w:rsidRPr="00530C4D">
              <w:rPr>
                <w:rFonts w:ascii="Arial" w:hAnsi="Arial" w:cs="Arial"/>
                <w:sz w:val="20"/>
                <w:szCs w:val="20"/>
              </w:rPr>
              <w:t>have</w:t>
            </w:r>
          </w:p>
        </w:tc>
        <w:tc>
          <w:tcPr>
            <w:tcW w:w="1250" w:type="pct"/>
          </w:tcPr>
          <w:p w14:paraId="56469D87" w14:textId="2F4FBE3D"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33245" w:rsidRPr="00530C4D">
              <w:rPr>
                <w:rFonts w:ascii="Arial" w:hAnsi="Arial" w:cs="Arial"/>
                <w:sz w:val="20"/>
                <w:szCs w:val="20"/>
              </w:rPr>
              <w:t>take</w:t>
            </w:r>
          </w:p>
        </w:tc>
      </w:tr>
    </w:tbl>
    <w:p w14:paraId="62EC889B" w14:textId="5019E6AB"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5F23FF" w:rsidRPr="00530C4D">
        <w:rPr>
          <w:rFonts w:ascii="Arial" w:hAnsi="Arial" w:cs="Arial"/>
          <w:b/>
          <w:bCs/>
          <w:color w:val="auto"/>
          <w:sz w:val="20"/>
          <w:szCs w:val="20"/>
        </w:rPr>
        <w:t>3</w:t>
      </w:r>
      <w:r w:rsidRPr="00530C4D">
        <w:rPr>
          <w:rFonts w:ascii="Arial" w:hAnsi="Arial" w:cs="Arial"/>
          <w:b/>
          <w:bCs/>
          <w:color w:val="auto"/>
          <w:sz w:val="20"/>
          <w:szCs w:val="20"/>
        </w:rPr>
        <w:t xml:space="preserve">. </w:t>
      </w:r>
      <w:r w:rsidR="005F23FF" w:rsidRPr="00530C4D">
        <w:rPr>
          <w:rFonts w:ascii="Arial" w:hAnsi="Arial" w:cs="Arial"/>
          <w:color w:val="auto"/>
          <w:sz w:val="20"/>
          <w:szCs w:val="20"/>
        </w:rPr>
        <w:t>Much to his mom</w:t>
      </w:r>
      <w:r w:rsidR="00530C4D">
        <w:rPr>
          <w:rFonts w:ascii="Arial" w:hAnsi="Arial" w:cs="Arial"/>
          <w:color w:val="auto"/>
          <w:sz w:val="20"/>
          <w:szCs w:val="20"/>
        </w:rPr>
        <w:t>’</w:t>
      </w:r>
      <w:r w:rsidR="005F23FF" w:rsidRPr="00530C4D">
        <w:rPr>
          <w:rFonts w:ascii="Arial" w:hAnsi="Arial" w:cs="Arial"/>
          <w:color w:val="auto"/>
          <w:sz w:val="20"/>
          <w:szCs w:val="20"/>
        </w:rPr>
        <w:t xml:space="preserve">s satisfaction, he </w:t>
      </w:r>
      <w:r w:rsidR="008C21F8">
        <w:rPr>
          <w:rFonts w:ascii="Arial" w:hAnsi="Arial" w:cs="Arial"/>
          <w:color w:val="auto"/>
          <w:sz w:val="20"/>
          <w:szCs w:val="20"/>
        </w:rPr>
        <w:t>_______</w:t>
      </w:r>
      <w:r w:rsidR="005F23FF" w:rsidRPr="00530C4D">
        <w:rPr>
          <w:rFonts w:ascii="Arial" w:hAnsi="Arial" w:cs="Arial"/>
          <w:color w:val="auto"/>
          <w:sz w:val="20"/>
          <w:szCs w:val="20"/>
        </w:rPr>
        <w:t xml:space="preserve"> up to her expectations.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22703DFE" w14:textId="77777777" w:rsidTr="00CC7DF1">
        <w:tc>
          <w:tcPr>
            <w:tcW w:w="1250" w:type="pct"/>
          </w:tcPr>
          <w:p w14:paraId="274191BB" w14:textId="428AA9C5"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5F23FF" w:rsidRPr="00530C4D">
              <w:rPr>
                <w:rFonts w:ascii="Arial" w:hAnsi="Arial" w:cs="Arial"/>
                <w:sz w:val="20"/>
                <w:szCs w:val="20"/>
              </w:rPr>
              <w:t>bounces</w:t>
            </w:r>
          </w:p>
        </w:tc>
        <w:tc>
          <w:tcPr>
            <w:tcW w:w="1250" w:type="pct"/>
          </w:tcPr>
          <w:p w14:paraId="19806A3C" w14:textId="1F36FCE1"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5F23FF" w:rsidRPr="00530C4D">
              <w:rPr>
                <w:rFonts w:ascii="Arial" w:hAnsi="Arial" w:cs="Arial"/>
                <w:sz w:val="20"/>
                <w:szCs w:val="20"/>
              </w:rPr>
              <w:t>measures</w:t>
            </w:r>
          </w:p>
        </w:tc>
        <w:tc>
          <w:tcPr>
            <w:tcW w:w="1250" w:type="pct"/>
          </w:tcPr>
          <w:p w14:paraId="6E783538" w14:textId="6A1B1FC0"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5F23FF" w:rsidRPr="00530C4D">
              <w:rPr>
                <w:rFonts w:ascii="Arial" w:hAnsi="Arial" w:cs="Arial"/>
                <w:sz w:val="20"/>
                <w:szCs w:val="20"/>
              </w:rPr>
              <w:t>attains</w:t>
            </w:r>
          </w:p>
        </w:tc>
        <w:tc>
          <w:tcPr>
            <w:tcW w:w="1250" w:type="pct"/>
          </w:tcPr>
          <w:p w14:paraId="149E92BE" w14:textId="11F1A790"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5F23FF" w:rsidRPr="00530C4D">
              <w:rPr>
                <w:rFonts w:ascii="Arial" w:hAnsi="Arial" w:cs="Arial"/>
                <w:sz w:val="20"/>
                <w:szCs w:val="20"/>
              </w:rPr>
              <w:t>stretches</w:t>
            </w:r>
          </w:p>
        </w:tc>
      </w:tr>
    </w:tbl>
    <w:p w14:paraId="4707113D" w14:textId="699FD288"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5F23FF" w:rsidRPr="00530C4D">
        <w:rPr>
          <w:rFonts w:ascii="Arial" w:hAnsi="Arial" w:cs="Arial"/>
          <w:b/>
          <w:bCs/>
          <w:color w:val="auto"/>
          <w:sz w:val="20"/>
          <w:szCs w:val="20"/>
        </w:rPr>
        <w:t>4</w:t>
      </w:r>
      <w:r w:rsidRPr="00530C4D">
        <w:rPr>
          <w:rFonts w:ascii="Arial" w:hAnsi="Arial" w:cs="Arial"/>
          <w:b/>
          <w:bCs/>
          <w:color w:val="auto"/>
          <w:sz w:val="20"/>
          <w:szCs w:val="20"/>
        </w:rPr>
        <w:t xml:space="preserve">. </w:t>
      </w:r>
      <w:r w:rsidR="005F23FF" w:rsidRPr="00530C4D">
        <w:rPr>
          <w:rFonts w:ascii="Arial" w:hAnsi="Arial" w:cs="Arial"/>
          <w:color w:val="auto"/>
          <w:sz w:val="20"/>
          <w:szCs w:val="20"/>
        </w:rPr>
        <w:t>The hostess made small talk so that the guests wouldn</w:t>
      </w:r>
      <w:r w:rsidR="00530C4D">
        <w:rPr>
          <w:rFonts w:ascii="Arial" w:hAnsi="Arial" w:cs="Arial"/>
          <w:color w:val="auto"/>
          <w:sz w:val="20"/>
          <w:szCs w:val="20"/>
        </w:rPr>
        <w:t>’</w:t>
      </w:r>
      <w:r w:rsidR="005F23FF" w:rsidRPr="00530C4D">
        <w:rPr>
          <w:rFonts w:ascii="Arial" w:hAnsi="Arial" w:cs="Arial"/>
          <w:color w:val="auto"/>
          <w:sz w:val="20"/>
          <w:szCs w:val="20"/>
        </w:rPr>
        <w:t xml:space="preserve">t be ill </w:t>
      </w:r>
      <w:r w:rsidR="008C21F8">
        <w:rPr>
          <w:rFonts w:ascii="Arial" w:hAnsi="Arial" w:cs="Arial"/>
          <w:color w:val="auto"/>
          <w:sz w:val="20"/>
          <w:szCs w:val="20"/>
        </w:rPr>
        <w:t>_______</w:t>
      </w:r>
      <w:r w:rsidR="005F23FF" w:rsidRPr="00530C4D">
        <w:rPr>
          <w:rFonts w:ascii="Arial" w:hAnsi="Arial" w:cs="Arial"/>
          <w:color w:val="auto"/>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19AB6A32" w14:textId="77777777" w:rsidTr="00CC7DF1">
        <w:tc>
          <w:tcPr>
            <w:tcW w:w="1250" w:type="pct"/>
          </w:tcPr>
          <w:p w14:paraId="752D3470" w14:textId="743F7407"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5F23FF" w:rsidRPr="00530C4D">
              <w:rPr>
                <w:rFonts w:ascii="Arial" w:hAnsi="Arial" w:cs="Arial"/>
                <w:sz w:val="20"/>
                <w:szCs w:val="20"/>
              </w:rPr>
              <w:t>in comfort</w:t>
            </w:r>
          </w:p>
        </w:tc>
        <w:tc>
          <w:tcPr>
            <w:tcW w:w="1250" w:type="pct"/>
          </w:tcPr>
          <w:p w14:paraId="6241A060" w14:textId="74682E40"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5F23FF" w:rsidRPr="00530C4D">
              <w:rPr>
                <w:rFonts w:ascii="Arial" w:hAnsi="Arial" w:cs="Arial"/>
                <w:sz w:val="20"/>
                <w:szCs w:val="20"/>
              </w:rPr>
              <w:t>on edge</w:t>
            </w:r>
          </w:p>
        </w:tc>
        <w:tc>
          <w:tcPr>
            <w:tcW w:w="1250" w:type="pct"/>
          </w:tcPr>
          <w:p w14:paraId="0AB26E1A" w14:textId="2CFD463D"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5F23FF" w:rsidRPr="00530C4D">
              <w:rPr>
                <w:rFonts w:ascii="Arial" w:hAnsi="Arial" w:cs="Arial"/>
                <w:sz w:val="20"/>
                <w:szCs w:val="20"/>
              </w:rPr>
              <w:t>off color</w:t>
            </w:r>
          </w:p>
        </w:tc>
        <w:tc>
          <w:tcPr>
            <w:tcW w:w="1250" w:type="pct"/>
          </w:tcPr>
          <w:p w14:paraId="7A368C25" w14:textId="759CDDED"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5F23FF" w:rsidRPr="00530C4D">
              <w:rPr>
                <w:rFonts w:ascii="Arial" w:hAnsi="Arial" w:cs="Arial"/>
                <w:sz w:val="20"/>
                <w:szCs w:val="20"/>
              </w:rPr>
              <w:t>at ease</w:t>
            </w:r>
          </w:p>
        </w:tc>
      </w:tr>
    </w:tbl>
    <w:p w14:paraId="6015B24A" w14:textId="085A4335"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5F23FF" w:rsidRPr="00530C4D">
        <w:rPr>
          <w:rFonts w:ascii="Arial" w:hAnsi="Arial" w:cs="Arial"/>
          <w:b/>
          <w:bCs/>
          <w:color w:val="auto"/>
          <w:sz w:val="20"/>
          <w:szCs w:val="20"/>
        </w:rPr>
        <w:t>5</w:t>
      </w:r>
      <w:r w:rsidRPr="00530C4D">
        <w:rPr>
          <w:rFonts w:ascii="Arial" w:hAnsi="Arial" w:cs="Arial"/>
          <w:b/>
          <w:bCs/>
          <w:color w:val="auto"/>
          <w:sz w:val="20"/>
          <w:szCs w:val="20"/>
        </w:rPr>
        <w:t xml:space="preserve">. </w:t>
      </w:r>
      <w:r w:rsidR="005F23FF" w:rsidRPr="00530C4D">
        <w:rPr>
          <w:rFonts w:ascii="Arial" w:hAnsi="Arial" w:cs="Arial"/>
          <w:color w:val="auto"/>
          <w:sz w:val="20"/>
          <w:szCs w:val="20"/>
        </w:rPr>
        <w:t xml:space="preserve">I ask myself why she </w:t>
      </w:r>
      <w:r w:rsidR="008C21F8">
        <w:rPr>
          <w:rFonts w:ascii="Arial" w:hAnsi="Arial" w:cs="Arial"/>
          <w:color w:val="auto"/>
          <w:sz w:val="20"/>
          <w:szCs w:val="20"/>
        </w:rPr>
        <w:t>_______</w:t>
      </w:r>
      <w:r w:rsidR="005F23FF" w:rsidRPr="00530C4D">
        <w:rPr>
          <w:rFonts w:ascii="Arial" w:hAnsi="Arial" w:cs="Arial"/>
          <w:color w:val="auto"/>
          <w:sz w:val="20"/>
          <w:szCs w:val="20"/>
        </w:rPr>
        <w:t xml:space="preserve"> him of being a wolf in sheep</w:t>
      </w:r>
      <w:r w:rsidR="00530C4D">
        <w:rPr>
          <w:rFonts w:ascii="Arial" w:hAnsi="Arial" w:cs="Arial"/>
          <w:color w:val="auto"/>
          <w:sz w:val="20"/>
          <w:szCs w:val="20"/>
        </w:rPr>
        <w:t>’</w:t>
      </w:r>
      <w:r w:rsidR="005F23FF" w:rsidRPr="00530C4D">
        <w:rPr>
          <w:rFonts w:ascii="Arial" w:hAnsi="Arial" w:cs="Arial"/>
          <w:color w:val="auto"/>
          <w:sz w:val="20"/>
          <w:szCs w:val="20"/>
        </w:rPr>
        <w:t>s clothing.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67A6FF84" w14:textId="77777777" w:rsidTr="00CC7DF1">
        <w:tc>
          <w:tcPr>
            <w:tcW w:w="1250" w:type="pct"/>
          </w:tcPr>
          <w:p w14:paraId="3B65AE94" w14:textId="1A9C09D9"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5F23FF" w:rsidRPr="00530C4D">
              <w:rPr>
                <w:rFonts w:ascii="Arial" w:hAnsi="Arial" w:cs="Arial"/>
                <w:sz w:val="20"/>
                <w:szCs w:val="20"/>
              </w:rPr>
              <w:t>criticizes</w:t>
            </w:r>
          </w:p>
        </w:tc>
        <w:tc>
          <w:tcPr>
            <w:tcW w:w="1250" w:type="pct"/>
          </w:tcPr>
          <w:p w14:paraId="46E73A9B" w14:textId="657FA558"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5F23FF" w:rsidRPr="00530C4D">
              <w:rPr>
                <w:rFonts w:ascii="Arial" w:hAnsi="Arial" w:cs="Arial"/>
                <w:sz w:val="20"/>
                <w:szCs w:val="20"/>
              </w:rPr>
              <w:t>blames</w:t>
            </w:r>
          </w:p>
        </w:tc>
        <w:tc>
          <w:tcPr>
            <w:tcW w:w="1250" w:type="pct"/>
          </w:tcPr>
          <w:p w14:paraId="2FC03A28" w14:textId="41B9205D"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5F23FF" w:rsidRPr="00530C4D">
              <w:rPr>
                <w:rFonts w:ascii="Arial" w:hAnsi="Arial" w:cs="Arial"/>
                <w:sz w:val="20"/>
                <w:szCs w:val="20"/>
              </w:rPr>
              <w:t>accuses</w:t>
            </w:r>
          </w:p>
        </w:tc>
        <w:tc>
          <w:tcPr>
            <w:tcW w:w="1250" w:type="pct"/>
          </w:tcPr>
          <w:p w14:paraId="7C83CEF1" w14:textId="3A5285AC"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5F23FF" w:rsidRPr="00530C4D">
              <w:rPr>
                <w:rFonts w:ascii="Arial" w:hAnsi="Arial" w:cs="Arial"/>
                <w:sz w:val="20"/>
                <w:szCs w:val="20"/>
              </w:rPr>
              <w:t>complains</w:t>
            </w:r>
          </w:p>
        </w:tc>
      </w:tr>
    </w:tbl>
    <w:p w14:paraId="0CA5507C" w14:textId="2FC0B8D7"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5F23FF" w:rsidRPr="00530C4D">
        <w:rPr>
          <w:rFonts w:ascii="Arial" w:hAnsi="Arial" w:cs="Arial"/>
          <w:b/>
          <w:bCs/>
          <w:color w:val="auto"/>
          <w:sz w:val="20"/>
          <w:szCs w:val="20"/>
        </w:rPr>
        <w:t>6</w:t>
      </w:r>
      <w:r w:rsidRPr="00530C4D">
        <w:rPr>
          <w:rFonts w:ascii="Arial" w:hAnsi="Arial" w:cs="Arial"/>
          <w:b/>
          <w:bCs/>
          <w:color w:val="auto"/>
          <w:sz w:val="20"/>
          <w:szCs w:val="20"/>
        </w:rPr>
        <w:t xml:space="preserve">. </w:t>
      </w:r>
      <w:r w:rsidR="005F23FF" w:rsidRPr="00530C4D">
        <w:rPr>
          <w:rFonts w:ascii="Arial" w:hAnsi="Arial" w:cs="Arial"/>
          <w:color w:val="auto"/>
          <w:sz w:val="20"/>
          <w:szCs w:val="20"/>
        </w:rPr>
        <w:t xml:space="preserve">To survive the crisis, the management board decided to cut all the expenses to the </w:t>
      </w:r>
      <w:r w:rsidR="008C21F8">
        <w:rPr>
          <w:rFonts w:ascii="Arial" w:hAnsi="Arial" w:cs="Arial"/>
          <w:color w:val="auto"/>
          <w:sz w:val="20"/>
          <w:szCs w:val="20"/>
        </w:rPr>
        <w:t>_______</w:t>
      </w:r>
      <w:r w:rsidR="005F23FF" w:rsidRPr="00530C4D">
        <w:rPr>
          <w:rFonts w:ascii="Arial" w:hAnsi="Arial" w:cs="Arial"/>
          <w:color w:val="auto"/>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5C2C7E6B" w14:textId="77777777" w:rsidTr="00CC7DF1">
        <w:tc>
          <w:tcPr>
            <w:tcW w:w="1250" w:type="pct"/>
          </w:tcPr>
          <w:p w14:paraId="3D0D5D3E" w14:textId="38D42954"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5F23FF" w:rsidRPr="00530C4D">
              <w:rPr>
                <w:rFonts w:ascii="Arial" w:hAnsi="Arial" w:cs="Arial"/>
                <w:sz w:val="20"/>
                <w:szCs w:val="20"/>
              </w:rPr>
              <w:t>core</w:t>
            </w:r>
          </w:p>
        </w:tc>
        <w:tc>
          <w:tcPr>
            <w:tcW w:w="1250" w:type="pct"/>
          </w:tcPr>
          <w:p w14:paraId="44BEF634" w14:textId="6DEEC2B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5F23FF" w:rsidRPr="00530C4D">
              <w:rPr>
                <w:rFonts w:ascii="Arial" w:hAnsi="Arial" w:cs="Arial"/>
                <w:sz w:val="20"/>
                <w:szCs w:val="20"/>
              </w:rPr>
              <w:t>spine</w:t>
            </w:r>
          </w:p>
        </w:tc>
        <w:tc>
          <w:tcPr>
            <w:tcW w:w="1250" w:type="pct"/>
          </w:tcPr>
          <w:p w14:paraId="6CF80B32" w14:textId="5B93EB29"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5F23FF" w:rsidRPr="00530C4D">
              <w:rPr>
                <w:rFonts w:ascii="Arial" w:hAnsi="Arial" w:cs="Arial"/>
                <w:sz w:val="20"/>
                <w:szCs w:val="20"/>
              </w:rPr>
              <w:t>chord</w:t>
            </w:r>
          </w:p>
        </w:tc>
        <w:tc>
          <w:tcPr>
            <w:tcW w:w="1250" w:type="pct"/>
          </w:tcPr>
          <w:p w14:paraId="02D262FF" w14:textId="04431934"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5F23FF" w:rsidRPr="00530C4D">
              <w:rPr>
                <w:rFonts w:ascii="Arial" w:hAnsi="Arial" w:cs="Arial"/>
                <w:sz w:val="20"/>
                <w:szCs w:val="20"/>
              </w:rPr>
              <w:t>bone</w:t>
            </w:r>
          </w:p>
        </w:tc>
      </w:tr>
    </w:tbl>
    <w:p w14:paraId="31FAA80A" w14:textId="3A0511AA"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39543E" w:rsidRPr="00530C4D">
        <w:rPr>
          <w:rFonts w:ascii="Arial" w:hAnsi="Arial" w:cs="Arial"/>
          <w:b/>
          <w:bCs/>
          <w:color w:val="auto"/>
          <w:sz w:val="20"/>
          <w:szCs w:val="20"/>
        </w:rPr>
        <w:t>7</w:t>
      </w:r>
      <w:r w:rsidRPr="00530C4D">
        <w:rPr>
          <w:rFonts w:ascii="Arial" w:hAnsi="Arial" w:cs="Arial"/>
          <w:b/>
          <w:bCs/>
          <w:color w:val="auto"/>
          <w:sz w:val="20"/>
          <w:szCs w:val="20"/>
        </w:rPr>
        <w:t xml:space="preserve">. </w:t>
      </w:r>
      <w:r w:rsidR="0039543E" w:rsidRPr="00530C4D">
        <w:rPr>
          <w:rFonts w:ascii="Arial" w:hAnsi="Arial" w:cs="Arial"/>
          <w:color w:val="auto"/>
          <w:sz w:val="20"/>
          <w:szCs w:val="20"/>
        </w:rPr>
        <w:t xml:space="preserve">The nurse went above and beyond the </w:t>
      </w:r>
      <w:r w:rsidR="008C21F8">
        <w:rPr>
          <w:rFonts w:ascii="Arial" w:hAnsi="Arial" w:cs="Arial"/>
          <w:color w:val="auto"/>
          <w:sz w:val="20"/>
          <w:szCs w:val="20"/>
        </w:rPr>
        <w:t>_______</w:t>
      </w:r>
      <w:r w:rsidR="0039543E" w:rsidRPr="00530C4D">
        <w:rPr>
          <w:rFonts w:ascii="Arial" w:hAnsi="Arial" w:cs="Arial"/>
          <w:color w:val="auto"/>
          <w:sz w:val="20"/>
          <w:szCs w:val="20"/>
        </w:rPr>
        <w:t xml:space="preserve"> of duty staying late to comfort the frightened patient.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6D942382" w14:textId="77777777" w:rsidTr="00CC7DF1">
        <w:tc>
          <w:tcPr>
            <w:tcW w:w="1250" w:type="pct"/>
          </w:tcPr>
          <w:p w14:paraId="780D57F4" w14:textId="6A5A08A4"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39543E" w:rsidRPr="00530C4D">
              <w:rPr>
                <w:rFonts w:ascii="Arial" w:hAnsi="Arial" w:cs="Arial"/>
                <w:sz w:val="20"/>
                <w:szCs w:val="20"/>
              </w:rPr>
              <w:t>sense</w:t>
            </w:r>
          </w:p>
        </w:tc>
        <w:tc>
          <w:tcPr>
            <w:tcW w:w="1250" w:type="pct"/>
          </w:tcPr>
          <w:p w14:paraId="32F4210E" w14:textId="25DCD99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39543E" w:rsidRPr="00530C4D">
              <w:rPr>
                <w:rFonts w:ascii="Arial" w:hAnsi="Arial" w:cs="Arial"/>
                <w:sz w:val="20"/>
                <w:szCs w:val="20"/>
              </w:rPr>
              <w:t>order</w:t>
            </w:r>
          </w:p>
        </w:tc>
        <w:tc>
          <w:tcPr>
            <w:tcW w:w="1250" w:type="pct"/>
          </w:tcPr>
          <w:p w14:paraId="5AA4E1D6" w14:textId="4E7F6142"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39543E" w:rsidRPr="00530C4D">
              <w:rPr>
                <w:rFonts w:ascii="Arial" w:hAnsi="Arial" w:cs="Arial"/>
                <w:sz w:val="20"/>
                <w:szCs w:val="20"/>
              </w:rPr>
              <w:t>request</w:t>
            </w:r>
          </w:p>
        </w:tc>
        <w:tc>
          <w:tcPr>
            <w:tcW w:w="1250" w:type="pct"/>
          </w:tcPr>
          <w:p w14:paraId="0278C116" w14:textId="7EF71ADC"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39543E" w:rsidRPr="00530C4D">
              <w:rPr>
                <w:rFonts w:ascii="Arial" w:hAnsi="Arial" w:cs="Arial"/>
                <w:sz w:val="20"/>
                <w:szCs w:val="20"/>
              </w:rPr>
              <w:t>call</w:t>
            </w:r>
          </w:p>
        </w:tc>
      </w:tr>
    </w:tbl>
    <w:p w14:paraId="67232D1C" w14:textId="20797B52"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39543E" w:rsidRPr="00530C4D">
        <w:rPr>
          <w:rFonts w:ascii="Arial" w:hAnsi="Arial" w:cs="Arial"/>
          <w:b/>
          <w:bCs/>
          <w:color w:val="auto"/>
          <w:sz w:val="20"/>
          <w:szCs w:val="20"/>
        </w:rPr>
        <w:t>8</w:t>
      </w:r>
      <w:r w:rsidRPr="00530C4D">
        <w:rPr>
          <w:rFonts w:ascii="Arial" w:hAnsi="Arial" w:cs="Arial"/>
          <w:b/>
          <w:bCs/>
          <w:color w:val="auto"/>
          <w:sz w:val="20"/>
          <w:szCs w:val="20"/>
        </w:rPr>
        <w:t xml:space="preserve">. </w:t>
      </w:r>
      <w:r w:rsidR="0039543E" w:rsidRPr="00530C4D">
        <w:rPr>
          <w:rFonts w:ascii="Arial" w:hAnsi="Arial" w:cs="Arial"/>
          <w:color w:val="auto"/>
          <w:sz w:val="20"/>
          <w:szCs w:val="20"/>
        </w:rPr>
        <w:t xml:space="preserve">Several unforeseen bottlenecks </w:t>
      </w:r>
      <w:r w:rsidR="008C21F8">
        <w:rPr>
          <w:rFonts w:ascii="Arial" w:hAnsi="Arial" w:cs="Arial"/>
          <w:color w:val="auto"/>
          <w:sz w:val="20"/>
          <w:szCs w:val="20"/>
        </w:rPr>
        <w:t>_______</w:t>
      </w:r>
      <w:r w:rsidR="0039543E" w:rsidRPr="00530C4D">
        <w:rPr>
          <w:rFonts w:ascii="Arial" w:hAnsi="Arial" w:cs="Arial"/>
          <w:color w:val="auto"/>
          <w:sz w:val="20"/>
          <w:szCs w:val="20"/>
        </w:rPr>
        <w:t xml:space="preserve"> shortly after the highly anticipated VR headset was launched.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4BE50799" w14:textId="77777777" w:rsidTr="00CC7DF1">
        <w:tc>
          <w:tcPr>
            <w:tcW w:w="1250" w:type="pct"/>
          </w:tcPr>
          <w:p w14:paraId="4B8677E4" w14:textId="637D0280"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39543E" w:rsidRPr="00530C4D">
              <w:rPr>
                <w:rFonts w:ascii="Arial" w:hAnsi="Arial" w:cs="Arial"/>
                <w:sz w:val="20"/>
                <w:szCs w:val="20"/>
              </w:rPr>
              <w:t>came down</w:t>
            </w:r>
          </w:p>
        </w:tc>
        <w:tc>
          <w:tcPr>
            <w:tcW w:w="1250" w:type="pct"/>
          </w:tcPr>
          <w:p w14:paraId="00B2552D" w14:textId="372D57B8"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39543E" w:rsidRPr="00530C4D">
              <w:rPr>
                <w:rFonts w:ascii="Arial" w:hAnsi="Arial" w:cs="Arial"/>
                <w:sz w:val="20"/>
                <w:szCs w:val="20"/>
              </w:rPr>
              <w:t>cropped up</w:t>
            </w:r>
          </w:p>
        </w:tc>
        <w:tc>
          <w:tcPr>
            <w:tcW w:w="1250" w:type="pct"/>
          </w:tcPr>
          <w:p w14:paraId="547A4FAD" w14:textId="68549195"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39543E" w:rsidRPr="00530C4D">
              <w:rPr>
                <w:rFonts w:ascii="Arial" w:hAnsi="Arial" w:cs="Arial"/>
                <w:sz w:val="20"/>
                <w:szCs w:val="20"/>
              </w:rPr>
              <w:t>sorted out</w:t>
            </w:r>
          </w:p>
        </w:tc>
        <w:tc>
          <w:tcPr>
            <w:tcW w:w="1250" w:type="pct"/>
          </w:tcPr>
          <w:p w14:paraId="734F7FC1" w14:textId="1A94F317"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39543E" w:rsidRPr="00530C4D">
              <w:rPr>
                <w:rFonts w:ascii="Arial" w:hAnsi="Arial" w:cs="Arial"/>
                <w:sz w:val="20"/>
                <w:szCs w:val="20"/>
              </w:rPr>
              <w:t>cottoned on</w:t>
            </w:r>
          </w:p>
        </w:tc>
      </w:tr>
    </w:tbl>
    <w:p w14:paraId="2C61556B" w14:textId="1EA42A76" w:rsidR="00F47F01" w:rsidRPr="00530C4D" w:rsidRDefault="00F47F01"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1</w:t>
      </w:r>
      <w:r w:rsidR="0039543E" w:rsidRPr="00530C4D">
        <w:rPr>
          <w:rFonts w:ascii="Arial" w:hAnsi="Arial" w:cs="Arial"/>
          <w:b/>
          <w:bCs/>
          <w:color w:val="auto"/>
          <w:sz w:val="20"/>
          <w:szCs w:val="20"/>
        </w:rPr>
        <w:t>9</w:t>
      </w:r>
      <w:r w:rsidRPr="00530C4D">
        <w:rPr>
          <w:rFonts w:ascii="Arial" w:hAnsi="Arial" w:cs="Arial"/>
          <w:b/>
          <w:bCs/>
          <w:color w:val="auto"/>
          <w:sz w:val="20"/>
          <w:szCs w:val="20"/>
        </w:rPr>
        <w:t xml:space="preserve">. </w:t>
      </w:r>
      <w:r w:rsidR="0039543E" w:rsidRPr="00530C4D">
        <w:rPr>
          <w:rFonts w:ascii="Arial" w:hAnsi="Arial" w:cs="Arial"/>
          <w:color w:val="auto"/>
          <w:sz w:val="20"/>
          <w:szCs w:val="20"/>
        </w:rPr>
        <w:t xml:space="preserve">The committee demanded a fully </w:t>
      </w:r>
      <w:r w:rsidR="008C21F8">
        <w:rPr>
          <w:rFonts w:ascii="Arial" w:hAnsi="Arial" w:cs="Arial"/>
          <w:color w:val="auto"/>
          <w:sz w:val="20"/>
          <w:szCs w:val="20"/>
        </w:rPr>
        <w:t>_______</w:t>
      </w:r>
      <w:r w:rsidR="0039543E" w:rsidRPr="00530C4D">
        <w:rPr>
          <w:rFonts w:ascii="Arial" w:hAnsi="Arial" w:cs="Arial"/>
          <w:color w:val="auto"/>
          <w:sz w:val="20"/>
          <w:szCs w:val="20"/>
        </w:rPr>
        <w:t xml:space="preserve"> network design that wouldn</w:t>
      </w:r>
      <w:r w:rsidR="00530C4D">
        <w:rPr>
          <w:rFonts w:ascii="Arial" w:hAnsi="Arial" w:cs="Arial"/>
          <w:color w:val="auto"/>
          <w:sz w:val="20"/>
          <w:szCs w:val="20"/>
        </w:rPr>
        <w:t>’</w:t>
      </w:r>
      <w:r w:rsidR="0039543E" w:rsidRPr="00530C4D">
        <w:rPr>
          <w:rFonts w:ascii="Arial" w:hAnsi="Arial" w:cs="Arial"/>
          <w:color w:val="auto"/>
          <w:sz w:val="20"/>
          <w:szCs w:val="20"/>
        </w:rPr>
        <w:t>t become obsolete in at least a decade.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2D5F0740" w14:textId="77777777" w:rsidTr="00CC7DF1">
        <w:tc>
          <w:tcPr>
            <w:tcW w:w="1250" w:type="pct"/>
          </w:tcPr>
          <w:p w14:paraId="2D16C5BC" w14:textId="4EDAF7D3"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39543E" w:rsidRPr="00530C4D">
              <w:rPr>
                <w:rFonts w:ascii="Arial" w:hAnsi="Arial" w:cs="Arial"/>
                <w:sz w:val="20"/>
                <w:szCs w:val="20"/>
              </w:rPr>
              <w:t>time-sensitive</w:t>
            </w:r>
          </w:p>
        </w:tc>
        <w:tc>
          <w:tcPr>
            <w:tcW w:w="1250" w:type="pct"/>
          </w:tcPr>
          <w:p w14:paraId="5DAC8B4C" w14:textId="4170E5E2"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39543E" w:rsidRPr="00530C4D">
              <w:rPr>
                <w:rFonts w:ascii="Arial" w:hAnsi="Arial" w:cs="Arial"/>
                <w:sz w:val="20"/>
                <w:szCs w:val="20"/>
              </w:rPr>
              <w:t>far-reaching</w:t>
            </w:r>
          </w:p>
        </w:tc>
        <w:tc>
          <w:tcPr>
            <w:tcW w:w="1250" w:type="pct"/>
          </w:tcPr>
          <w:p w14:paraId="3F68BFD2" w14:textId="4A278852"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39543E" w:rsidRPr="00530C4D">
              <w:rPr>
                <w:rFonts w:ascii="Arial" w:hAnsi="Arial" w:cs="Arial"/>
                <w:sz w:val="20"/>
                <w:szCs w:val="20"/>
              </w:rPr>
              <w:t>future-proof</w:t>
            </w:r>
          </w:p>
        </w:tc>
        <w:tc>
          <w:tcPr>
            <w:tcW w:w="1250" w:type="pct"/>
          </w:tcPr>
          <w:p w14:paraId="3093B3A1" w14:textId="3B80A814"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39543E" w:rsidRPr="00530C4D">
              <w:rPr>
                <w:rFonts w:ascii="Arial" w:hAnsi="Arial" w:cs="Arial"/>
                <w:sz w:val="20"/>
                <w:szCs w:val="20"/>
              </w:rPr>
              <w:t>long-standing</w:t>
            </w:r>
          </w:p>
        </w:tc>
      </w:tr>
    </w:tbl>
    <w:p w14:paraId="31A5DAF9" w14:textId="1225F828" w:rsidR="00F47F01" w:rsidRPr="00530C4D" w:rsidRDefault="0076755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20</w:t>
      </w:r>
      <w:r w:rsidR="00F47F01" w:rsidRPr="00530C4D">
        <w:rPr>
          <w:rFonts w:ascii="Arial" w:hAnsi="Arial" w:cs="Arial"/>
          <w:b/>
          <w:bCs/>
          <w:color w:val="auto"/>
          <w:sz w:val="20"/>
          <w:szCs w:val="20"/>
        </w:rPr>
        <w:t xml:space="preserve">. </w:t>
      </w:r>
      <w:r w:rsidRPr="00530C4D">
        <w:rPr>
          <w:rFonts w:ascii="Arial" w:hAnsi="Arial" w:cs="Arial"/>
          <w:color w:val="auto"/>
          <w:sz w:val="20"/>
          <w:szCs w:val="20"/>
        </w:rPr>
        <w:t>Despite the exhaustive media scrutiny, the charity</w:t>
      </w:r>
      <w:r w:rsidR="00530C4D">
        <w:rPr>
          <w:rFonts w:ascii="Arial" w:hAnsi="Arial" w:cs="Arial"/>
          <w:color w:val="auto"/>
          <w:sz w:val="20"/>
          <w:szCs w:val="20"/>
        </w:rPr>
        <w:t>’</w:t>
      </w:r>
      <w:r w:rsidRPr="00530C4D">
        <w:rPr>
          <w:rFonts w:ascii="Arial" w:hAnsi="Arial" w:cs="Arial"/>
          <w:color w:val="auto"/>
          <w:sz w:val="20"/>
          <w:szCs w:val="20"/>
        </w:rPr>
        <w:t xml:space="preserve">s financial records were found to be as clean as a </w:t>
      </w:r>
      <w:r w:rsidR="008C21F8">
        <w:rPr>
          <w:rFonts w:ascii="Arial" w:hAnsi="Arial" w:cs="Arial"/>
          <w:color w:val="auto"/>
          <w:sz w:val="20"/>
          <w:szCs w:val="20"/>
        </w:rPr>
        <w:t>_______</w:t>
      </w:r>
      <w:r w:rsidRPr="00530C4D">
        <w:rPr>
          <w:rFonts w:ascii="Arial" w:hAnsi="Arial" w:cs="Arial"/>
          <w:color w:val="auto"/>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F47F01" w:rsidRPr="00530C4D" w14:paraId="673F7564" w14:textId="77777777" w:rsidTr="00CC7DF1">
        <w:tc>
          <w:tcPr>
            <w:tcW w:w="1250" w:type="pct"/>
          </w:tcPr>
          <w:p w14:paraId="42CE4931" w14:textId="518D2B72"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76755D" w:rsidRPr="00530C4D">
              <w:rPr>
                <w:rFonts w:ascii="Arial" w:hAnsi="Arial" w:cs="Arial"/>
                <w:sz w:val="20"/>
                <w:szCs w:val="20"/>
              </w:rPr>
              <w:t>fiddle</w:t>
            </w:r>
          </w:p>
        </w:tc>
        <w:tc>
          <w:tcPr>
            <w:tcW w:w="1250" w:type="pct"/>
          </w:tcPr>
          <w:p w14:paraId="7EDAA241" w14:textId="31E13BB4"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76755D" w:rsidRPr="00530C4D">
              <w:rPr>
                <w:rFonts w:ascii="Arial" w:hAnsi="Arial" w:cs="Arial"/>
                <w:sz w:val="20"/>
                <w:szCs w:val="20"/>
              </w:rPr>
              <w:t>whistle</w:t>
            </w:r>
          </w:p>
        </w:tc>
        <w:tc>
          <w:tcPr>
            <w:tcW w:w="1250" w:type="pct"/>
          </w:tcPr>
          <w:p w14:paraId="248FA66E" w14:textId="20353E5A" w:rsidR="00F47F01" w:rsidRPr="00530C4D" w:rsidRDefault="00F47F0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76755D" w:rsidRPr="00530C4D">
              <w:rPr>
                <w:rFonts w:ascii="Arial" w:hAnsi="Arial" w:cs="Arial"/>
                <w:sz w:val="20"/>
                <w:szCs w:val="20"/>
              </w:rPr>
              <w:t>breeze</w:t>
            </w:r>
          </w:p>
        </w:tc>
        <w:tc>
          <w:tcPr>
            <w:tcW w:w="1250" w:type="pct"/>
          </w:tcPr>
          <w:p w14:paraId="35F08588" w14:textId="5B93944B" w:rsidR="00F47F01" w:rsidRPr="00530C4D" w:rsidRDefault="00F47F0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76755D" w:rsidRPr="00530C4D">
              <w:rPr>
                <w:rFonts w:ascii="Arial" w:hAnsi="Arial" w:cs="Arial"/>
                <w:sz w:val="20"/>
                <w:szCs w:val="20"/>
              </w:rPr>
              <w:t>fibre</w:t>
            </w:r>
          </w:p>
        </w:tc>
      </w:tr>
    </w:tbl>
    <w:p w14:paraId="08CBA0BE" w14:textId="4C669248" w:rsidR="0076755D" w:rsidRPr="00530C4D" w:rsidRDefault="0076755D" w:rsidP="00C63192">
      <w:pPr>
        <w:pStyle w:val="Heading1"/>
      </w:pPr>
      <w:r w:rsidRPr="00530C4D">
        <w:t>WORD FORMS (40 pts)</w:t>
      </w:r>
    </w:p>
    <w:p w14:paraId="06E24B9B" w14:textId="77777777" w:rsidR="0076755D" w:rsidRPr="00530C4D" w:rsidRDefault="0076755D" w:rsidP="00C63192">
      <w:pPr>
        <w:pStyle w:val="Heading2"/>
      </w:pPr>
      <w:r w:rsidRPr="00530C4D">
        <w:t>A. Use the correct form of the word given to fill in each blank. (20 pts)</w:t>
      </w:r>
    </w:p>
    <w:p w14:paraId="327B1DBA" w14:textId="0A059F8E"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1.</w:t>
      </w:r>
      <w:r w:rsidRPr="00530C4D">
        <w:rPr>
          <w:rFonts w:ascii="Arial" w:hAnsi="Arial" w:cs="Arial"/>
          <w:sz w:val="20"/>
          <w:szCs w:val="20"/>
          <w:lang w:val="vi-VN"/>
        </w:rPr>
        <w:t xml:space="preserve"> </w:t>
      </w:r>
      <w:r w:rsidRPr="00530C4D">
        <w:rPr>
          <w:rFonts w:ascii="Arial" w:hAnsi="Arial" w:cs="Arial"/>
          <w:sz w:val="20"/>
          <w:szCs w:val="20"/>
        </w:rPr>
        <w:t xml:space="preserve">The folk </w:t>
      </w:r>
      <w:r w:rsidR="008C21F8">
        <w:rPr>
          <w:rFonts w:ascii="Arial" w:hAnsi="Arial" w:cs="Arial"/>
          <w:sz w:val="20"/>
          <w:szCs w:val="20"/>
        </w:rPr>
        <w:t>_______</w:t>
      </w:r>
      <w:r w:rsidRPr="00530C4D">
        <w:rPr>
          <w:rFonts w:ascii="Arial" w:hAnsi="Arial" w:cs="Arial"/>
          <w:sz w:val="20"/>
          <w:szCs w:val="20"/>
        </w:rPr>
        <w:t xml:space="preserve"> captivated the audience with his songs about urban isolation. (</w:t>
      </w:r>
      <w:r w:rsidRPr="00530C4D">
        <w:rPr>
          <w:rFonts w:ascii="Arial" w:hAnsi="Arial" w:cs="Arial"/>
          <w:b/>
          <w:bCs/>
          <w:sz w:val="20"/>
          <w:szCs w:val="20"/>
        </w:rPr>
        <w:t>BALLAD</w:t>
      </w:r>
      <w:r w:rsidRPr="00530C4D">
        <w:rPr>
          <w:rFonts w:ascii="Arial" w:hAnsi="Arial" w:cs="Arial"/>
          <w:sz w:val="20"/>
          <w:szCs w:val="20"/>
        </w:rPr>
        <w:t>)</w:t>
      </w:r>
    </w:p>
    <w:p w14:paraId="383026B0" w14:textId="25C15125"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2.</w:t>
      </w:r>
      <w:r w:rsidRPr="00530C4D">
        <w:rPr>
          <w:rFonts w:ascii="Arial" w:hAnsi="Arial" w:cs="Arial"/>
          <w:sz w:val="20"/>
          <w:szCs w:val="20"/>
          <w:lang w:val="vi-VN"/>
        </w:rPr>
        <w:t xml:space="preserve"> </w:t>
      </w:r>
      <w:r w:rsidRPr="00530C4D">
        <w:rPr>
          <w:rFonts w:ascii="Arial" w:hAnsi="Arial" w:cs="Arial"/>
          <w:sz w:val="20"/>
          <w:szCs w:val="20"/>
        </w:rPr>
        <w:t xml:space="preserve">The manufacturer makes a huge profit on </w:t>
      </w:r>
      <w:r w:rsidR="008C21F8">
        <w:rPr>
          <w:rFonts w:ascii="Arial" w:hAnsi="Arial" w:cs="Arial"/>
          <w:sz w:val="20"/>
          <w:szCs w:val="20"/>
        </w:rPr>
        <w:t>_______</w:t>
      </w:r>
      <w:r w:rsidRPr="00530C4D">
        <w:rPr>
          <w:rFonts w:ascii="Arial" w:hAnsi="Arial" w:cs="Arial"/>
          <w:sz w:val="20"/>
          <w:szCs w:val="20"/>
        </w:rPr>
        <w:t xml:space="preserve"> like paper bags and razors. (</w:t>
      </w:r>
      <w:r w:rsidRPr="00530C4D">
        <w:rPr>
          <w:rFonts w:ascii="Arial" w:hAnsi="Arial" w:cs="Arial"/>
          <w:b/>
          <w:bCs/>
          <w:sz w:val="20"/>
          <w:szCs w:val="20"/>
        </w:rPr>
        <w:t>CONSUME</w:t>
      </w:r>
      <w:r w:rsidRPr="00530C4D">
        <w:rPr>
          <w:rFonts w:ascii="Arial" w:hAnsi="Arial" w:cs="Arial"/>
          <w:sz w:val="20"/>
          <w:szCs w:val="20"/>
        </w:rPr>
        <w:t>)</w:t>
      </w:r>
    </w:p>
    <w:p w14:paraId="2A48F7AB" w14:textId="746BD317"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3.</w:t>
      </w:r>
      <w:r w:rsidRPr="00530C4D">
        <w:rPr>
          <w:rFonts w:ascii="Arial" w:hAnsi="Arial" w:cs="Arial"/>
          <w:sz w:val="20"/>
          <w:szCs w:val="20"/>
          <w:lang w:val="vi-VN"/>
        </w:rPr>
        <w:t xml:space="preserve"> </w:t>
      </w:r>
      <w:r w:rsidRPr="00530C4D">
        <w:rPr>
          <w:rFonts w:ascii="Arial" w:hAnsi="Arial" w:cs="Arial"/>
          <w:sz w:val="20"/>
          <w:szCs w:val="20"/>
        </w:rPr>
        <w:t xml:space="preserve">The airline announced a new </w:t>
      </w:r>
      <w:r w:rsidR="008C21F8">
        <w:rPr>
          <w:rFonts w:ascii="Arial" w:hAnsi="Arial" w:cs="Arial"/>
          <w:sz w:val="20"/>
          <w:szCs w:val="20"/>
        </w:rPr>
        <w:t>_______</w:t>
      </w:r>
      <w:r w:rsidRPr="00530C4D">
        <w:rPr>
          <w:rFonts w:ascii="Arial" w:hAnsi="Arial" w:cs="Arial"/>
          <w:sz w:val="20"/>
          <w:szCs w:val="20"/>
        </w:rPr>
        <w:t xml:space="preserve"> route connecting several major cities around the globe. (</w:t>
      </w:r>
      <w:r w:rsidRPr="00530C4D">
        <w:rPr>
          <w:rFonts w:ascii="Arial" w:hAnsi="Arial" w:cs="Arial"/>
          <w:b/>
          <w:bCs/>
          <w:sz w:val="20"/>
          <w:szCs w:val="20"/>
        </w:rPr>
        <w:t>CONTINENT</w:t>
      </w:r>
      <w:r w:rsidRPr="00530C4D">
        <w:rPr>
          <w:rFonts w:ascii="Arial" w:hAnsi="Arial" w:cs="Arial"/>
          <w:sz w:val="20"/>
          <w:szCs w:val="20"/>
        </w:rPr>
        <w:t>)</w:t>
      </w:r>
    </w:p>
    <w:p w14:paraId="4C522AC5" w14:textId="4F15F01D"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4.</w:t>
      </w:r>
      <w:r w:rsidRPr="00530C4D">
        <w:rPr>
          <w:rFonts w:ascii="Arial" w:hAnsi="Arial" w:cs="Arial"/>
          <w:sz w:val="20"/>
          <w:szCs w:val="20"/>
          <w:lang w:val="vi-VN"/>
        </w:rPr>
        <w:t xml:space="preserve"> </w:t>
      </w:r>
      <w:r w:rsidRPr="00530C4D">
        <w:rPr>
          <w:rFonts w:ascii="Arial" w:hAnsi="Arial" w:cs="Arial"/>
          <w:sz w:val="20"/>
          <w:szCs w:val="20"/>
        </w:rPr>
        <w:t xml:space="preserve">Years of unfair criticism began to </w:t>
      </w:r>
      <w:r w:rsidR="008C21F8">
        <w:rPr>
          <w:rFonts w:ascii="Arial" w:hAnsi="Arial" w:cs="Arial"/>
          <w:sz w:val="20"/>
          <w:szCs w:val="20"/>
        </w:rPr>
        <w:t>_______</w:t>
      </w:r>
      <w:r w:rsidRPr="00530C4D">
        <w:rPr>
          <w:rFonts w:ascii="Arial" w:hAnsi="Arial" w:cs="Arial"/>
          <w:sz w:val="20"/>
          <w:szCs w:val="20"/>
        </w:rPr>
        <w:t xml:space="preserve"> him, making it difficult for him to trust his colleagues. (</w:t>
      </w:r>
      <w:r w:rsidRPr="00530C4D">
        <w:rPr>
          <w:rFonts w:ascii="Arial" w:hAnsi="Arial" w:cs="Arial"/>
          <w:b/>
          <w:bCs/>
          <w:sz w:val="20"/>
          <w:szCs w:val="20"/>
        </w:rPr>
        <w:t>BITTER</w:t>
      </w:r>
      <w:r w:rsidRPr="00530C4D">
        <w:rPr>
          <w:rFonts w:ascii="Arial" w:hAnsi="Arial" w:cs="Arial"/>
          <w:sz w:val="20"/>
          <w:szCs w:val="20"/>
        </w:rPr>
        <w:t>)</w:t>
      </w:r>
    </w:p>
    <w:p w14:paraId="073FA4A2" w14:textId="57DC724C"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5.</w:t>
      </w:r>
      <w:r w:rsidRPr="00530C4D">
        <w:rPr>
          <w:rFonts w:ascii="Arial" w:hAnsi="Arial" w:cs="Arial"/>
          <w:sz w:val="20"/>
          <w:szCs w:val="20"/>
          <w:lang w:val="vi-VN"/>
        </w:rPr>
        <w:t xml:space="preserve"> </w:t>
      </w:r>
      <w:r w:rsidRPr="00530C4D">
        <w:rPr>
          <w:rFonts w:ascii="Arial" w:hAnsi="Arial" w:cs="Arial"/>
          <w:sz w:val="20"/>
          <w:szCs w:val="20"/>
        </w:rPr>
        <w:t xml:space="preserve">Hospitals rely heavily on strong </w:t>
      </w:r>
      <w:r w:rsidR="008C21F8">
        <w:rPr>
          <w:rFonts w:ascii="Arial" w:hAnsi="Arial" w:cs="Arial"/>
          <w:sz w:val="20"/>
          <w:szCs w:val="20"/>
        </w:rPr>
        <w:t>_______</w:t>
      </w:r>
      <w:r w:rsidRPr="00530C4D">
        <w:rPr>
          <w:rFonts w:ascii="Arial" w:hAnsi="Arial" w:cs="Arial"/>
          <w:sz w:val="20"/>
          <w:szCs w:val="20"/>
        </w:rPr>
        <w:t xml:space="preserve"> to keep operating rooms free from harmful bacteria. (</w:t>
      </w:r>
      <w:r w:rsidRPr="00530C4D">
        <w:rPr>
          <w:rFonts w:ascii="Arial" w:hAnsi="Arial" w:cs="Arial"/>
          <w:b/>
          <w:bCs/>
          <w:sz w:val="20"/>
          <w:szCs w:val="20"/>
        </w:rPr>
        <w:t>INFECT</w:t>
      </w:r>
      <w:r w:rsidRPr="00530C4D">
        <w:rPr>
          <w:rFonts w:ascii="Arial" w:hAnsi="Arial" w:cs="Arial"/>
          <w:sz w:val="20"/>
          <w:szCs w:val="20"/>
        </w:rPr>
        <w:t>)</w:t>
      </w:r>
    </w:p>
    <w:p w14:paraId="2F9B7EE5" w14:textId="56D21198"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6.</w:t>
      </w:r>
      <w:r w:rsidRPr="00530C4D">
        <w:rPr>
          <w:rFonts w:ascii="Arial" w:hAnsi="Arial" w:cs="Arial"/>
          <w:sz w:val="20"/>
          <w:szCs w:val="20"/>
          <w:lang w:val="vi-VN"/>
        </w:rPr>
        <w:t xml:space="preserve"> </w:t>
      </w:r>
      <w:r w:rsidRPr="00530C4D">
        <w:rPr>
          <w:rFonts w:ascii="Arial" w:hAnsi="Arial" w:cs="Arial"/>
          <w:sz w:val="20"/>
          <w:szCs w:val="20"/>
        </w:rPr>
        <w:t xml:space="preserve">The novel was so </w:t>
      </w:r>
      <w:r w:rsidR="008C21F8">
        <w:rPr>
          <w:rFonts w:ascii="Arial" w:hAnsi="Arial" w:cs="Arial"/>
          <w:sz w:val="20"/>
          <w:szCs w:val="20"/>
        </w:rPr>
        <w:t>_______</w:t>
      </w:r>
      <w:r w:rsidRPr="00530C4D">
        <w:rPr>
          <w:rFonts w:ascii="Arial" w:hAnsi="Arial" w:cs="Arial"/>
          <w:sz w:val="20"/>
          <w:szCs w:val="20"/>
        </w:rPr>
        <w:t xml:space="preserve"> that I finished it in one long evening. (</w:t>
      </w:r>
      <w:r w:rsidRPr="00530C4D">
        <w:rPr>
          <w:rFonts w:ascii="Arial" w:hAnsi="Arial" w:cs="Arial"/>
          <w:b/>
          <w:bCs/>
          <w:sz w:val="20"/>
          <w:szCs w:val="20"/>
        </w:rPr>
        <w:t>PUT</w:t>
      </w:r>
      <w:r w:rsidRPr="00530C4D">
        <w:rPr>
          <w:rFonts w:ascii="Arial" w:hAnsi="Arial" w:cs="Arial"/>
          <w:sz w:val="20"/>
          <w:szCs w:val="20"/>
        </w:rPr>
        <w:t>)</w:t>
      </w:r>
    </w:p>
    <w:p w14:paraId="7B5FD8D3" w14:textId="3314F398"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7.</w:t>
      </w:r>
      <w:r w:rsidRPr="00530C4D">
        <w:rPr>
          <w:rFonts w:ascii="Arial" w:hAnsi="Arial" w:cs="Arial"/>
          <w:sz w:val="20"/>
          <w:szCs w:val="20"/>
          <w:lang w:val="vi-VN"/>
        </w:rPr>
        <w:t xml:space="preserve"> </w:t>
      </w:r>
      <w:r w:rsidRPr="00530C4D">
        <w:rPr>
          <w:rFonts w:ascii="Arial" w:hAnsi="Arial" w:cs="Arial"/>
          <w:sz w:val="20"/>
          <w:szCs w:val="20"/>
        </w:rPr>
        <w:t>The tech industry</w:t>
      </w:r>
      <w:r w:rsidR="00530C4D">
        <w:rPr>
          <w:rFonts w:ascii="Arial" w:hAnsi="Arial" w:cs="Arial"/>
          <w:sz w:val="20"/>
          <w:szCs w:val="20"/>
        </w:rPr>
        <w:t>’</w:t>
      </w:r>
      <w:r w:rsidRPr="00530C4D">
        <w:rPr>
          <w:rFonts w:ascii="Arial" w:hAnsi="Arial" w:cs="Arial"/>
          <w:sz w:val="20"/>
          <w:szCs w:val="20"/>
        </w:rPr>
        <w:t xml:space="preserve">s </w:t>
      </w:r>
      <w:r w:rsidR="008C21F8">
        <w:rPr>
          <w:rFonts w:ascii="Arial" w:hAnsi="Arial" w:cs="Arial"/>
          <w:sz w:val="20"/>
          <w:szCs w:val="20"/>
        </w:rPr>
        <w:t>_______</w:t>
      </w:r>
      <w:r w:rsidRPr="00530C4D">
        <w:rPr>
          <w:rFonts w:ascii="Arial" w:hAnsi="Arial" w:cs="Arial"/>
          <w:sz w:val="20"/>
          <w:szCs w:val="20"/>
        </w:rPr>
        <w:t xml:space="preserve"> demand for rare earth metals has rapidly accelerated deep-sea mining exploration. (</w:t>
      </w:r>
      <w:r w:rsidRPr="00530C4D">
        <w:rPr>
          <w:rFonts w:ascii="Arial" w:hAnsi="Arial" w:cs="Arial"/>
          <w:b/>
          <w:bCs/>
          <w:sz w:val="20"/>
          <w:szCs w:val="20"/>
        </w:rPr>
        <w:t>SATISFY</w:t>
      </w:r>
      <w:r w:rsidRPr="00530C4D">
        <w:rPr>
          <w:rFonts w:ascii="Arial" w:hAnsi="Arial" w:cs="Arial"/>
          <w:sz w:val="20"/>
          <w:szCs w:val="20"/>
        </w:rPr>
        <w:t>)</w:t>
      </w:r>
    </w:p>
    <w:p w14:paraId="270E1B5A" w14:textId="1F6A4883"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8.</w:t>
      </w:r>
      <w:r w:rsidRPr="00530C4D">
        <w:rPr>
          <w:rFonts w:ascii="Arial" w:hAnsi="Arial" w:cs="Arial"/>
          <w:sz w:val="20"/>
          <w:szCs w:val="20"/>
          <w:lang w:val="vi-VN"/>
        </w:rPr>
        <w:t xml:space="preserve"> </w:t>
      </w:r>
      <w:r w:rsidRPr="00530C4D">
        <w:rPr>
          <w:rFonts w:ascii="Arial" w:hAnsi="Arial" w:cs="Arial"/>
          <w:sz w:val="20"/>
          <w:szCs w:val="20"/>
        </w:rPr>
        <w:t xml:space="preserve">Due to her severe insomnia, she strictly consumes </w:t>
      </w:r>
      <w:r w:rsidR="008C21F8">
        <w:rPr>
          <w:rFonts w:ascii="Arial" w:hAnsi="Arial" w:cs="Arial"/>
          <w:sz w:val="20"/>
          <w:szCs w:val="20"/>
        </w:rPr>
        <w:t>_______</w:t>
      </w:r>
      <w:r w:rsidRPr="00530C4D">
        <w:rPr>
          <w:rFonts w:ascii="Arial" w:hAnsi="Arial" w:cs="Arial"/>
          <w:sz w:val="20"/>
          <w:szCs w:val="20"/>
        </w:rPr>
        <w:t xml:space="preserve"> drinks after 4 PM. (</w:t>
      </w:r>
      <w:r w:rsidRPr="00530C4D">
        <w:rPr>
          <w:rFonts w:ascii="Arial" w:hAnsi="Arial" w:cs="Arial"/>
          <w:b/>
          <w:bCs/>
          <w:sz w:val="20"/>
          <w:szCs w:val="20"/>
        </w:rPr>
        <w:t>CAFFEINE</w:t>
      </w:r>
      <w:r w:rsidRPr="00530C4D">
        <w:rPr>
          <w:rFonts w:ascii="Arial" w:hAnsi="Arial" w:cs="Arial"/>
          <w:sz w:val="20"/>
          <w:szCs w:val="20"/>
        </w:rPr>
        <w:t>)</w:t>
      </w:r>
    </w:p>
    <w:p w14:paraId="633C198B" w14:textId="207633C4"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9.</w:t>
      </w:r>
      <w:r w:rsidRPr="00530C4D">
        <w:rPr>
          <w:rFonts w:ascii="Arial" w:hAnsi="Arial" w:cs="Arial"/>
          <w:sz w:val="20"/>
          <w:szCs w:val="20"/>
          <w:lang w:val="vi-VN"/>
        </w:rPr>
        <w:t xml:space="preserve"> </w:t>
      </w:r>
      <w:r w:rsidRPr="00530C4D">
        <w:rPr>
          <w:rFonts w:ascii="Arial" w:hAnsi="Arial" w:cs="Arial"/>
          <w:sz w:val="20"/>
          <w:szCs w:val="20"/>
        </w:rPr>
        <w:t>The manager</w:t>
      </w:r>
      <w:r w:rsidR="00530C4D">
        <w:rPr>
          <w:rFonts w:ascii="Arial" w:hAnsi="Arial" w:cs="Arial"/>
          <w:sz w:val="20"/>
          <w:szCs w:val="20"/>
        </w:rPr>
        <w:t>’</w:t>
      </w:r>
      <w:r w:rsidRPr="00530C4D">
        <w:rPr>
          <w:rFonts w:ascii="Arial" w:hAnsi="Arial" w:cs="Arial"/>
          <w:sz w:val="20"/>
          <w:szCs w:val="20"/>
        </w:rPr>
        <w:t xml:space="preserve">s </w:t>
      </w:r>
      <w:r w:rsidR="008C21F8">
        <w:rPr>
          <w:rFonts w:ascii="Arial" w:hAnsi="Arial" w:cs="Arial"/>
          <w:sz w:val="20"/>
          <w:szCs w:val="20"/>
        </w:rPr>
        <w:t>_______</w:t>
      </w:r>
      <w:r w:rsidRPr="00530C4D">
        <w:rPr>
          <w:rFonts w:ascii="Arial" w:hAnsi="Arial" w:cs="Arial"/>
          <w:sz w:val="20"/>
          <w:szCs w:val="20"/>
        </w:rPr>
        <w:t xml:space="preserve"> approach alienated the staff and ultimately resulted in a wave of resignations. (</w:t>
      </w:r>
      <w:r w:rsidRPr="00530C4D">
        <w:rPr>
          <w:rFonts w:ascii="Arial" w:hAnsi="Arial" w:cs="Arial"/>
          <w:b/>
          <w:bCs/>
          <w:sz w:val="20"/>
          <w:szCs w:val="20"/>
        </w:rPr>
        <w:t>HAND</w:t>
      </w:r>
      <w:r w:rsidRPr="00530C4D">
        <w:rPr>
          <w:rFonts w:ascii="Arial" w:hAnsi="Arial" w:cs="Arial"/>
          <w:sz w:val="20"/>
          <w:szCs w:val="20"/>
        </w:rPr>
        <w:t>)</w:t>
      </w:r>
    </w:p>
    <w:p w14:paraId="13ACDF23" w14:textId="08C3B507" w:rsidR="0076755D" w:rsidRPr="00530C4D" w:rsidRDefault="0076755D" w:rsidP="00530C4D">
      <w:pPr>
        <w:spacing w:after="0" w:line="240" w:lineRule="auto"/>
        <w:rPr>
          <w:rFonts w:ascii="Arial" w:hAnsi="Arial" w:cs="Arial"/>
          <w:sz w:val="20"/>
          <w:szCs w:val="20"/>
        </w:rPr>
      </w:pPr>
      <w:r w:rsidRPr="00530C4D">
        <w:rPr>
          <w:rFonts w:ascii="Arial" w:hAnsi="Arial" w:cs="Arial"/>
          <w:b/>
          <w:sz w:val="20"/>
          <w:szCs w:val="20"/>
          <w:lang w:val="vi-VN"/>
        </w:rPr>
        <w:t>10.</w:t>
      </w:r>
      <w:r w:rsidRPr="00530C4D">
        <w:rPr>
          <w:rFonts w:ascii="Arial" w:hAnsi="Arial" w:cs="Arial"/>
          <w:sz w:val="20"/>
          <w:szCs w:val="20"/>
          <w:lang w:val="vi-VN"/>
        </w:rPr>
        <w:t xml:space="preserve"> </w:t>
      </w:r>
      <w:r w:rsidRPr="00530C4D">
        <w:rPr>
          <w:rFonts w:ascii="Arial" w:hAnsi="Arial" w:cs="Arial"/>
          <w:sz w:val="20"/>
          <w:szCs w:val="20"/>
        </w:rPr>
        <w:t xml:space="preserve">The algorithm flags and suspends accounts that </w:t>
      </w:r>
      <w:r w:rsidR="008C21F8">
        <w:rPr>
          <w:rFonts w:ascii="Arial" w:hAnsi="Arial" w:cs="Arial"/>
          <w:sz w:val="20"/>
          <w:szCs w:val="20"/>
        </w:rPr>
        <w:t>_______</w:t>
      </w:r>
      <w:r w:rsidRPr="00530C4D">
        <w:rPr>
          <w:rFonts w:ascii="Arial" w:hAnsi="Arial" w:cs="Arial"/>
          <w:sz w:val="20"/>
          <w:szCs w:val="20"/>
        </w:rPr>
        <w:t xml:space="preserve"> manipulate trending hashtags. (</w:t>
      </w:r>
      <w:r w:rsidRPr="00530C4D">
        <w:rPr>
          <w:rFonts w:ascii="Arial" w:hAnsi="Arial" w:cs="Arial"/>
          <w:b/>
          <w:bCs/>
          <w:sz w:val="20"/>
          <w:szCs w:val="20"/>
        </w:rPr>
        <w:t>USE</w:t>
      </w:r>
      <w:r w:rsidRPr="00530C4D">
        <w:rPr>
          <w:rFonts w:ascii="Arial" w:hAnsi="Arial" w:cs="Arial"/>
          <w:sz w:val="20"/>
          <w:szCs w:val="20"/>
        </w:rPr>
        <w:t>)</w:t>
      </w:r>
    </w:p>
    <w:p w14:paraId="0FE5DED6" w14:textId="77777777" w:rsidR="0076755D" w:rsidRPr="00530C4D" w:rsidRDefault="0076755D" w:rsidP="00C63192">
      <w:pPr>
        <w:pStyle w:val="Heading2"/>
      </w:pPr>
      <w:r w:rsidRPr="00530C4D">
        <w:t>B. Put the words given in the correct blanks. You have to use their correct forms to make a meaningful passage. There are TWO words that you CANNOT use. (20 pts)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706"/>
        <w:gridCol w:w="1698"/>
        <w:gridCol w:w="1703"/>
        <w:gridCol w:w="1694"/>
        <w:gridCol w:w="1699"/>
        <w:gridCol w:w="1694"/>
      </w:tblGrid>
      <w:tr w:rsidR="0076755D" w:rsidRPr="00530C4D" w14:paraId="4DAB135E" w14:textId="77777777" w:rsidTr="0076755D">
        <w:tc>
          <w:tcPr>
            <w:tcW w:w="1723" w:type="dxa"/>
            <w:vAlign w:val="center"/>
          </w:tcPr>
          <w:p w14:paraId="00A27783"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assembly</w:t>
            </w:r>
          </w:p>
        </w:tc>
        <w:tc>
          <w:tcPr>
            <w:tcW w:w="1723" w:type="dxa"/>
            <w:vAlign w:val="center"/>
          </w:tcPr>
          <w:p w14:paraId="73CF7FCE"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create</w:t>
            </w:r>
          </w:p>
        </w:tc>
        <w:tc>
          <w:tcPr>
            <w:tcW w:w="1723" w:type="dxa"/>
            <w:vAlign w:val="center"/>
          </w:tcPr>
          <w:p w14:paraId="7A66E9E9"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enthuse</w:t>
            </w:r>
          </w:p>
        </w:tc>
        <w:tc>
          <w:tcPr>
            <w:tcW w:w="1723" w:type="dxa"/>
            <w:vAlign w:val="center"/>
          </w:tcPr>
          <w:p w14:paraId="5928808F"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need</w:t>
            </w:r>
          </w:p>
        </w:tc>
        <w:tc>
          <w:tcPr>
            <w:tcW w:w="1723" w:type="dxa"/>
            <w:vAlign w:val="center"/>
          </w:tcPr>
          <w:p w14:paraId="01D8E3F7"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origin</w:t>
            </w:r>
          </w:p>
        </w:tc>
        <w:tc>
          <w:tcPr>
            <w:tcW w:w="1723" w:type="dxa"/>
            <w:vAlign w:val="center"/>
          </w:tcPr>
          <w:p w14:paraId="78AE316D"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pace</w:t>
            </w:r>
          </w:p>
        </w:tc>
      </w:tr>
      <w:tr w:rsidR="0076755D" w:rsidRPr="00530C4D" w14:paraId="777F7459" w14:textId="77777777" w:rsidTr="0076755D">
        <w:tc>
          <w:tcPr>
            <w:tcW w:w="1723" w:type="dxa"/>
            <w:vAlign w:val="center"/>
          </w:tcPr>
          <w:p w14:paraId="3712D5CA"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provision</w:t>
            </w:r>
          </w:p>
        </w:tc>
        <w:tc>
          <w:tcPr>
            <w:tcW w:w="1723" w:type="dxa"/>
            <w:vAlign w:val="center"/>
          </w:tcPr>
          <w:p w14:paraId="68A07BA6"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ride</w:t>
            </w:r>
          </w:p>
        </w:tc>
        <w:tc>
          <w:tcPr>
            <w:tcW w:w="1723" w:type="dxa"/>
            <w:vAlign w:val="center"/>
          </w:tcPr>
          <w:p w14:paraId="6FB48444"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set</w:t>
            </w:r>
          </w:p>
        </w:tc>
        <w:tc>
          <w:tcPr>
            <w:tcW w:w="1723" w:type="dxa"/>
            <w:vAlign w:val="center"/>
          </w:tcPr>
          <w:p w14:paraId="7B43134B"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sign</w:t>
            </w:r>
          </w:p>
        </w:tc>
        <w:tc>
          <w:tcPr>
            <w:tcW w:w="1723" w:type="dxa"/>
            <w:vAlign w:val="center"/>
          </w:tcPr>
          <w:p w14:paraId="57482858"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simple</w:t>
            </w:r>
          </w:p>
        </w:tc>
        <w:tc>
          <w:tcPr>
            <w:tcW w:w="1723" w:type="dxa"/>
            <w:vAlign w:val="center"/>
          </w:tcPr>
          <w:p w14:paraId="06409ACE" w14:textId="77777777" w:rsidR="0076755D" w:rsidRPr="00530C4D" w:rsidRDefault="0076755D" w:rsidP="00530C4D">
            <w:pPr>
              <w:jc w:val="center"/>
              <w:rPr>
                <w:rFonts w:ascii="Arial" w:hAnsi="Arial" w:cs="Arial"/>
                <w:sz w:val="20"/>
                <w:szCs w:val="20"/>
              </w:rPr>
            </w:pPr>
            <w:r w:rsidRPr="00530C4D">
              <w:rPr>
                <w:rFonts w:ascii="Arial" w:hAnsi="Arial" w:cs="Arial"/>
                <w:b/>
                <w:bCs/>
                <w:sz w:val="20"/>
                <w:szCs w:val="20"/>
              </w:rPr>
              <w:t>work</w:t>
            </w:r>
          </w:p>
        </w:tc>
      </w:tr>
    </w:tbl>
    <w:p w14:paraId="6F9F7E47" w14:textId="7E5F40AB" w:rsidR="0076755D" w:rsidRPr="007E4D66" w:rsidRDefault="0076755D" w:rsidP="00B55108">
      <w:pPr>
        <w:pStyle w:val="Para"/>
        <w:rPr>
          <w:lang w:val="vi-VN"/>
        </w:rPr>
      </w:pPr>
      <w:r w:rsidRPr="007E4D66">
        <w:t>In today</w:t>
      </w:r>
      <w:r w:rsidR="00530C4D" w:rsidRPr="007E4D66">
        <w:t>’</w:t>
      </w:r>
      <w:r w:rsidRPr="007E4D66">
        <w:t xml:space="preserve">s </w:t>
      </w:r>
      <w:r w:rsidRPr="007E4D66">
        <w:rPr>
          <w:b/>
        </w:rPr>
        <w:t>(11</w:t>
      </w:r>
      <w:r w:rsidRPr="007E4D66">
        <w:rPr>
          <w:b/>
          <w:lang w:val="vi-VN"/>
        </w:rPr>
        <w:t xml:space="preserve">) </w:t>
      </w:r>
      <w:r w:rsidR="008C21F8">
        <w:t>_______</w:t>
      </w:r>
      <w:r w:rsidRPr="007E4D66">
        <w:t xml:space="preserve"> age of electronic convenience, technology is often viewed as the product of experts working in advanced laboratories. In actual fact, technology </w:t>
      </w:r>
      <w:r w:rsidRPr="007E4D66">
        <w:rPr>
          <w:b/>
        </w:rPr>
        <w:t>(12</w:t>
      </w:r>
      <w:r w:rsidRPr="007E4D66">
        <w:rPr>
          <w:b/>
          <w:lang w:val="vi-VN"/>
        </w:rPr>
        <w:t xml:space="preserve">) </w:t>
      </w:r>
      <w:r w:rsidR="008C21F8">
        <w:t>_______</w:t>
      </w:r>
      <w:r w:rsidRPr="007E4D66">
        <w:t xml:space="preserve"> means designing a device to perform a task, which makes many ordinary people innovators. Most of us have created practical </w:t>
      </w:r>
      <w:r w:rsidRPr="007E4D66">
        <w:rPr>
          <w:b/>
        </w:rPr>
        <w:t>(13</w:t>
      </w:r>
      <w:r w:rsidRPr="007E4D66">
        <w:rPr>
          <w:b/>
          <w:lang w:val="vi-VN"/>
        </w:rPr>
        <w:t xml:space="preserve">) </w:t>
      </w:r>
      <w:r w:rsidR="008C21F8">
        <w:t>_______</w:t>
      </w:r>
      <w:r w:rsidRPr="007E4D66">
        <w:t xml:space="preserve">  to everyday problems, although some individuals pursue this impulse much further.</w:t>
      </w:r>
      <w:r w:rsidRPr="007E4D66">
        <w:rPr>
          <w:lang w:val="vi-VN"/>
        </w:rPr>
        <w:t xml:space="preserve"> </w:t>
      </w:r>
    </w:p>
    <w:p w14:paraId="54BC650D" w14:textId="00EC5C5D" w:rsidR="0076755D" w:rsidRPr="007E4D66" w:rsidRDefault="0076755D" w:rsidP="00B55108">
      <w:pPr>
        <w:pStyle w:val="Para"/>
        <w:rPr>
          <w:lang w:val="vi-VN"/>
        </w:rPr>
      </w:pPr>
      <w:r w:rsidRPr="007E4D66">
        <w:t>Thomas Jefferson, America</w:t>
      </w:r>
      <w:r w:rsidR="00530C4D" w:rsidRPr="007E4D66">
        <w:t>’</w:t>
      </w:r>
      <w:r w:rsidRPr="007E4D66">
        <w:t xml:space="preserve">s third president, was one such </w:t>
      </w:r>
      <w:r w:rsidRPr="007E4D66">
        <w:rPr>
          <w:b/>
        </w:rPr>
        <w:t>(14)</w:t>
      </w:r>
      <w:r w:rsidRPr="007E4D66">
        <w:rPr>
          <w:b/>
          <w:lang w:val="vi-VN"/>
        </w:rPr>
        <w:t xml:space="preserve"> </w:t>
      </w:r>
      <w:r w:rsidR="008C21F8">
        <w:t>_______</w:t>
      </w:r>
      <w:r w:rsidRPr="007E4D66">
        <w:rPr>
          <w:lang w:val="vi-VN"/>
        </w:rPr>
        <w:t xml:space="preserve">. </w:t>
      </w:r>
      <w:r w:rsidRPr="007E4D66">
        <w:t xml:space="preserve">He filled his home with DIY gadgets, including a homemade clock powered by cannonballs, a swivelling seat similar to a modern office chair, and an automatic signing machine so he did not need to </w:t>
      </w:r>
      <w:r w:rsidRPr="007E4D66">
        <w:rPr>
          <w:b/>
        </w:rPr>
        <w:t>(15) </w:t>
      </w:r>
      <w:r w:rsidR="008C21F8">
        <w:t>_______</w:t>
      </w:r>
      <w:r w:rsidRPr="007E4D66">
        <w:t xml:space="preserve">  his letters. His inventive activity reflected a(n) </w:t>
      </w:r>
      <w:r w:rsidRPr="007E4D66">
        <w:rPr>
          <w:b/>
        </w:rPr>
        <w:t>(16</w:t>
      </w:r>
      <w:r w:rsidRPr="007E4D66">
        <w:rPr>
          <w:b/>
          <w:lang w:val="vi-VN"/>
        </w:rPr>
        <w:t xml:space="preserve">) </w:t>
      </w:r>
      <w:r w:rsidR="008C21F8">
        <w:t>_______</w:t>
      </w:r>
      <w:r w:rsidRPr="007E4D66">
        <w:t xml:space="preserve"> curiosity rather than any need for arm-twisting.</w:t>
      </w:r>
    </w:p>
    <w:p w14:paraId="5A7D75EB" w14:textId="433D289F" w:rsidR="0076755D" w:rsidRPr="007E4D66" w:rsidRDefault="0076755D" w:rsidP="00B55108">
      <w:pPr>
        <w:pStyle w:val="Para"/>
      </w:pPr>
      <w:r w:rsidRPr="007E4D66">
        <w:t xml:space="preserve">However, many home-grown inventions fail to catch on because they address needs that are not widely recognized. Glasses for chickens and the self-tipping hat may have seemed useful to their creators, but their commercial prospects were foreshortened from the </w:t>
      </w:r>
      <w:r w:rsidRPr="007E4D66">
        <w:rPr>
          <w:b/>
        </w:rPr>
        <w:t>(17)</w:t>
      </w:r>
      <w:r w:rsidRPr="007E4D66">
        <w:rPr>
          <w:b/>
          <w:lang w:val="vi-VN"/>
        </w:rPr>
        <w:t xml:space="preserve"> </w:t>
      </w:r>
      <w:r w:rsidR="008C21F8">
        <w:t>_______</w:t>
      </w:r>
      <w:r w:rsidRPr="007E4D66">
        <w:t xml:space="preserve">. </w:t>
      </w:r>
    </w:p>
    <w:p w14:paraId="1A219C2E" w14:textId="1F045964" w:rsidR="0076755D" w:rsidRPr="007E4D66" w:rsidRDefault="0076755D" w:rsidP="00B55108">
      <w:pPr>
        <w:pStyle w:val="Para"/>
      </w:pPr>
      <w:r w:rsidRPr="007E4D66">
        <w:t xml:space="preserve">In other cases, </w:t>
      </w:r>
      <w:r w:rsidRPr="007E4D66">
        <w:rPr>
          <w:b/>
        </w:rPr>
        <w:t>(18) </w:t>
      </w:r>
      <w:r w:rsidR="008C21F8">
        <w:t>_______</w:t>
      </w:r>
      <w:r w:rsidRPr="007E4D66">
        <w:t xml:space="preserve"> was the driving force. World War II servicemen in North Africa</w:t>
      </w:r>
      <w:r w:rsidRPr="007E4D66">
        <w:rPr>
          <w:b/>
        </w:rPr>
        <w:t xml:space="preserve"> (19</w:t>
      </w:r>
      <w:r w:rsidRPr="007E4D66">
        <w:rPr>
          <w:b/>
          <w:lang w:val="vi-VN"/>
        </w:rPr>
        <w:t xml:space="preserve">) </w:t>
      </w:r>
      <w:r w:rsidR="008C21F8">
        <w:t>_______</w:t>
      </w:r>
      <w:r w:rsidRPr="007E4D66">
        <w:t xml:space="preserve"> low-maintenance showers from oil drums and hoses, while during the Great Depression some people built their own equipment to avoid irreparable costs. Even rocket pioneer Robert Goddard relied on adventitious materials, </w:t>
      </w:r>
      <w:r w:rsidRPr="007E4D66">
        <w:rPr>
          <w:b/>
        </w:rPr>
        <w:t>(20</w:t>
      </w:r>
      <w:r w:rsidRPr="007E4D66">
        <w:rPr>
          <w:b/>
          <w:lang w:val="vi-VN"/>
        </w:rPr>
        <w:t xml:space="preserve">) </w:t>
      </w:r>
      <w:r w:rsidR="008C21F8">
        <w:t>_______</w:t>
      </w:r>
      <w:r w:rsidRPr="007E4D66">
        <w:rPr>
          <w:lang w:val="vi-VN"/>
        </w:rPr>
        <w:t xml:space="preserve"> </w:t>
      </w:r>
      <w:r w:rsidRPr="007E4D66">
        <w:t>early rockets from whatever parts were available. Taken together, these examples show that innovation is not confined to elite laboratories but often emerges from practical needs, curiosity, and human ingenuity.</w:t>
      </w:r>
    </w:p>
    <w:p w14:paraId="12013ABC" w14:textId="77777777" w:rsidR="0076755D" w:rsidRPr="00530C4D" w:rsidRDefault="0076755D" w:rsidP="00C63192">
      <w:pPr>
        <w:pStyle w:val="Heading1"/>
      </w:pPr>
      <w:r w:rsidRPr="00530C4D">
        <w:t>GUIDED CLOZE TEST (30 pts)</w:t>
      </w:r>
    </w:p>
    <w:p w14:paraId="5436F19F" w14:textId="77777777" w:rsidR="0076755D" w:rsidRPr="00530C4D" w:rsidRDefault="0076755D" w:rsidP="00C63192">
      <w:pPr>
        <w:pStyle w:val="Heading2"/>
      </w:pPr>
      <w:r w:rsidRPr="00530C4D">
        <w:t>Read the passage and choose the best option (A, B, C or D) for each blank.</w:t>
      </w:r>
    </w:p>
    <w:p w14:paraId="5AE04ADC" w14:textId="409C80FB" w:rsidR="0076755D" w:rsidRPr="00530C4D" w:rsidRDefault="0076755D" w:rsidP="00B55108">
      <w:pPr>
        <w:pStyle w:val="Para"/>
      </w:pPr>
      <w:r w:rsidRPr="00530C4D">
        <w:t xml:space="preserve">Long before the world agreed </w:t>
      </w:r>
      <w:r w:rsidRPr="00530C4D">
        <w:rPr>
          <w:b/>
        </w:rPr>
        <w:t>(1</w:t>
      </w:r>
      <w:r w:rsidRPr="00530C4D">
        <w:rPr>
          <w:b/>
          <w:lang w:val="vi-VN"/>
        </w:rPr>
        <w:t>)</w:t>
      </w:r>
      <w:r w:rsidRPr="00530C4D">
        <w:rPr>
          <w:lang w:val="vi-VN"/>
        </w:rPr>
        <w:t xml:space="preserve"> </w:t>
      </w:r>
      <w:r w:rsidR="008C21F8">
        <w:t>_______</w:t>
      </w:r>
      <w:r w:rsidRPr="00530C4D">
        <w:t xml:space="preserve"> a common calendar, dependable ways of tracking time were </w:t>
      </w:r>
      <w:r w:rsidRPr="00530C4D">
        <w:rPr>
          <w:b/>
        </w:rPr>
        <w:t>(2</w:t>
      </w:r>
      <w:r w:rsidRPr="00530C4D">
        <w:rPr>
          <w:b/>
          <w:lang w:val="vi-VN"/>
        </w:rPr>
        <w:t>)</w:t>
      </w:r>
      <w:r w:rsidRPr="00530C4D">
        <w:rPr>
          <w:lang w:val="vi-VN"/>
        </w:rPr>
        <w:t xml:space="preserve"> </w:t>
      </w:r>
      <w:r w:rsidR="008C21F8">
        <w:t>_______</w:t>
      </w:r>
      <w:r w:rsidRPr="00530C4D">
        <w:t xml:space="preserve"> on the ground. Different societies followed their own systems, </w:t>
      </w:r>
      <w:r w:rsidRPr="00530C4D">
        <w:rPr>
          <w:b/>
        </w:rPr>
        <w:t>(3</w:t>
      </w:r>
      <w:r w:rsidRPr="00530C4D">
        <w:rPr>
          <w:b/>
          <w:lang w:val="vi-VN"/>
        </w:rPr>
        <w:t>)</w:t>
      </w:r>
      <w:r w:rsidRPr="00530C4D">
        <w:rPr>
          <w:lang w:val="vi-VN"/>
        </w:rPr>
        <w:t xml:space="preserve"> </w:t>
      </w:r>
      <w:r w:rsidR="008C21F8">
        <w:t>_______</w:t>
      </w:r>
      <w:r w:rsidRPr="00530C4D">
        <w:t xml:space="preserve"> were based on the Moon</w:t>
      </w:r>
      <w:r w:rsidR="00530C4D">
        <w:t>’</w:t>
      </w:r>
      <w:r w:rsidRPr="00530C4D">
        <w:t xml:space="preserve">s reliable phases. Because one lunar cycle lasts about 29.5 days, twelve cycles produce a year of </w:t>
      </w:r>
      <w:r w:rsidRPr="00530C4D">
        <w:rPr>
          <w:b/>
        </w:rPr>
        <w:t>(4</w:t>
      </w:r>
      <w:r w:rsidRPr="00530C4D">
        <w:rPr>
          <w:b/>
          <w:lang w:val="vi-VN"/>
        </w:rPr>
        <w:t>)</w:t>
      </w:r>
      <w:r w:rsidRPr="00530C4D">
        <w:rPr>
          <w:lang w:val="vi-VN"/>
        </w:rPr>
        <w:t xml:space="preserve"> </w:t>
      </w:r>
      <w:r w:rsidR="008C21F8">
        <w:t>_______</w:t>
      </w:r>
      <w:r w:rsidRPr="00530C4D">
        <w:t xml:space="preserve"> 354 days. Over time, astronomers began to gain insight into a persistent problem: the lunar year was about </w:t>
      </w:r>
      <w:r w:rsidRPr="00530C4D">
        <w:rPr>
          <w:b/>
        </w:rPr>
        <w:t>(5</w:t>
      </w:r>
      <w:r w:rsidRPr="00530C4D">
        <w:rPr>
          <w:b/>
          <w:lang w:val="vi-VN"/>
        </w:rPr>
        <w:t>)</w:t>
      </w:r>
      <w:r w:rsidRPr="00530C4D">
        <w:rPr>
          <w:lang w:val="vi-VN"/>
        </w:rPr>
        <w:t xml:space="preserve"> </w:t>
      </w:r>
      <w:r w:rsidR="008C21F8">
        <w:t>_______</w:t>
      </w:r>
      <w:r w:rsidRPr="00530C4D">
        <w:t xml:space="preserve"> the solar year – the time the Earth takes to orbit the Sun. At first, many people treated this mismatch with a </w:t>
      </w:r>
      <w:r w:rsidRPr="00530C4D">
        <w:rPr>
          <w:b/>
        </w:rPr>
        <w:t>(6</w:t>
      </w:r>
      <w:r w:rsidRPr="00530C4D">
        <w:rPr>
          <w:b/>
          <w:lang w:val="vi-VN"/>
        </w:rPr>
        <w:t>)</w:t>
      </w:r>
      <w:r w:rsidRPr="00530C4D">
        <w:rPr>
          <w:lang w:val="vi-VN"/>
        </w:rPr>
        <w:t xml:space="preserve"> </w:t>
      </w:r>
      <w:r w:rsidR="008C21F8">
        <w:t>_______</w:t>
      </w:r>
      <w:r w:rsidRPr="00530C4D">
        <w:t xml:space="preserve"> of salt, but the seasonal drift gradually became </w:t>
      </w:r>
      <w:r w:rsidRPr="00530C4D">
        <w:rPr>
          <w:b/>
        </w:rPr>
        <w:t>(7</w:t>
      </w:r>
      <w:r w:rsidRPr="00530C4D">
        <w:rPr>
          <w:b/>
          <w:lang w:val="vi-VN"/>
        </w:rPr>
        <w:t>)</w:t>
      </w:r>
      <w:r w:rsidRPr="00530C4D">
        <w:rPr>
          <w:lang w:val="vi-VN"/>
        </w:rPr>
        <w:t xml:space="preserve"> </w:t>
      </w:r>
      <w:r w:rsidR="008C21F8">
        <w:t>_______</w:t>
      </w:r>
      <w:r w:rsidRPr="00530C4D">
        <w:t xml:space="preserve"> noticeable to ignore. In 45 BC, Julius Caesar </w:t>
      </w:r>
      <w:r w:rsidRPr="00530C4D">
        <w:rPr>
          <w:b/>
        </w:rPr>
        <w:t>(8</w:t>
      </w:r>
      <w:r w:rsidRPr="00530C4D">
        <w:rPr>
          <w:b/>
          <w:lang w:val="vi-VN"/>
        </w:rPr>
        <w:t>)</w:t>
      </w:r>
      <w:r w:rsidRPr="00530C4D">
        <w:rPr>
          <w:lang w:val="vi-VN"/>
        </w:rPr>
        <w:t xml:space="preserve"> </w:t>
      </w:r>
      <w:r w:rsidR="008C21F8">
        <w:t>_______</w:t>
      </w:r>
      <w:r w:rsidRPr="00530C4D">
        <w:t xml:space="preserve"> the Julian Calendar in an effort to solve the problem. His system set the year at 365 days and added a leap day </w:t>
      </w:r>
      <w:r w:rsidRPr="00530C4D">
        <w:rPr>
          <w:b/>
        </w:rPr>
        <w:t>(9)</w:t>
      </w:r>
      <w:r w:rsidRPr="00530C4D">
        <w:rPr>
          <w:lang w:val="vi-VN"/>
        </w:rPr>
        <w:t xml:space="preserve"> </w:t>
      </w:r>
      <w:r w:rsidR="008C21F8">
        <w:t>_______</w:t>
      </w:r>
      <w:r w:rsidRPr="00530C4D">
        <w:t xml:space="preserve">. The reform quickly grew on the Roman world because it brought welcome order to civil and </w:t>
      </w:r>
      <w:r w:rsidRPr="00530C4D">
        <w:lastRenderedPageBreak/>
        <w:t xml:space="preserve">religious life. However, the Julian calculation slightly overestimated the true solar year, and the </w:t>
      </w:r>
      <w:r w:rsidRPr="00530C4D">
        <w:rPr>
          <w:b/>
        </w:rPr>
        <w:t>(10)</w:t>
      </w:r>
      <w:r w:rsidRPr="00530C4D">
        <w:t> </w:t>
      </w:r>
      <w:r w:rsidR="008C21F8">
        <w:t>_______</w:t>
      </w:r>
      <w:r w:rsidRPr="00530C4D">
        <w:t xml:space="preserve"> were stacked against perfect long-term accuracy. Over the centuries, this small error accumulated, slowly pushing the calendar </w:t>
      </w:r>
      <w:r w:rsidRPr="00530C4D">
        <w:rPr>
          <w:b/>
        </w:rPr>
        <w:t>(11</w:t>
      </w:r>
      <w:r w:rsidRPr="00530C4D">
        <w:rPr>
          <w:b/>
          <w:lang w:val="vi-VN"/>
        </w:rPr>
        <w:t>)</w:t>
      </w:r>
      <w:r w:rsidRPr="00530C4D">
        <w:rPr>
          <w:lang w:val="vi-VN"/>
        </w:rPr>
        <w:t xml:space="preserve"> </w:t>
      </w:r>
      <w:r w:rsidR="008C21F8">
        <w:t>_______</w:t>
      </w:r>
      <w:r w:rsidRPr="00530C4D">
        <w:t xml:space="preserve"> with the seasons and creating growing confusion. To correct the drift, Pope Gregory XIII introduced a revised calendar in 1582 designed to </w:t>
      </w:r>
      <w:r w:rsidRPr="00530C4D">
        <w:rPr>
          <w:b/>
        </w:rPr>
        <w:t>(12</w:t>
      </w:r>
      <w:r w:rsidRPr="00530C4D">
        <w:rPr>
          <w:b/>
          <w:lang w:val="vi-VN"/>
        </w:rPr>
        <w:t>)</w:t>
      </w:r>
      <w:r w:rsidRPr="00530C4D">
        <w:rPr>
          <w:lang w:val="vi-VN"/>
        </w:rPr>
        <w:t xml:space="preserve"> </w:t>
      </w:r>
      <w:r w:rsidR="008C21F8">
        <w:t>_______</w:t>
      </w:r>
      <w:r w:rsidRPr="00530C4D">
        <w:t xml:space="preserve"> Europe in the picture. Ten dates were </w:t>
      </w:r>
      <w:r w:rsidRPr="00530C4D">
        <w:rPr>
          <w:b/>
        </w:rPr>
        <w:t>(13</w:t>
      </w:r>
      <w:r w:rsidRPr="00530C4D">
        <w:rPr>
          <w:b/>
          <w:lang w:val="vi-VN"/>
        </w:rPr>
        <w:t>)</w:t>
      </w:r>
      <w:r w:rsidRPr="00530C4D">
        <w:rPr>
          <w:lang w:val="vi-VN"/>
        </w:rPr>
        <w:t xml:space="preserve"> </w:t>
      </w:r>
      <w:r w:rsidR="008C21F8">
        <w:t>_______</w:t>
      </w:r>
      <w:r w:rsidRPr="00530C4D">
        <w:t xml:space="preserve"> skipped – Thursday 4 October was followed by Friday 15 October – to restore alignment. The reformers bore no ill </w:t>
      </w:r>
      <w:r w:rsidRPr="00530C4D">
        <w:rPr>
          <w:b/>
        </w:rPr>
        <w:t>(14)</w:t>
      </w:r>
      <w:r w:rsidRPr="00530C4D">
        <w:rPr>
          <w:lang w:val="vi-VN"/>
        </w:rPr>
        <w:t xml:space="preserve"> </w:t>
      </w:r>
      <w:r w:rsidR="008C21F8">
        <w:t>_______</w:t>
      </w:r>
      <w:r w:rsidRPr="00530C4D">
        <w:t xml:space="preserve">, yet some communities resisted the change. Nowadays, a few observers still </w:t>
      </w:r>
      <w:r w:rsidRPr="00530C4D">
        <w:rPr>
          <w:b/>
        </w:rPr>
        <w:t>(15)</w:t>
      </w:r>
      <w:r w:rsidRPr="00530C4D">
        <w:t> </w:t>
      </w:r>
      <w:r w:rsidR="008C21F8">
        <w:t>_______</w:t>
      </w:r>
      <w:r w:rsidRPr="00530C4D">
        <w:t xml:space="preserve"> the trend, although the Gregorian calendar remains remarkably precise.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2439"/>
        <w:gridCol w:w="2439"/>
        <w:gridCol w:w="2439"/>
        <w:gridCol w:w="2437"/>
      </w:tblGrid>
      <w:tr w:rsidR="00CC7DF1" w:rsidRPr="00530C4D" w14:paraId="7DBCA010" w14:textId="77777777" w:rsidTr="00360144">
        <w:trPr>
          <w:trHeight w:val="68"/>
        </w:trPr>
        <w:tc>
          <w:tcPr>
            <w:tcW w:w="221" w:type="pct"/>
          </w:tcPr>
          <w:p w14:paraId="22980A43" w14:textId="11EDB533"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1.</w:t>
            </w:r>
          </w:p>
        </w:tc>
        <w:tc>
          <w:tcPr>
            <w:tcW w:w="1195" w:type="pct"/>
          </w:tcPr>
          <w:p w14:paraId="3DCE6DFA" w14:textId="177DB9A5"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on</w:t>
            </w:r>
          </w:p>
        </w:tc>
        <w:tc>
          <w:tcPr>
            <w:tcW w:w="1195" w:type="pct"/>
          </w:tcPr>
          <w:p w14:paraId="335DEE28" w14:textId="389DC2C3"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to</w:t>
            </w:r>
          </w:p>
        </w:tc>
        <w:tc>
          <w:tcPr>
            <w:tcW w:w="1195" w:type="pct"/>
          </w:tcPr>
          <w:p w14:paraId="3586424F" w14:textId="682CC5E5"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with</w:t>
            </w:r>
          </w:p>
        </w:tc>
        <w:tc>
          <w:tcPr>
            <w:tcW w:w="1194" w:type="pct"/>
          </w:tcPr>
          <w:p w14:paraId="7AAA9900" w14:textId="7EDE52C2"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for</w:t>
            </w:r>
          </w:p>
        </w:tc>
      </w:tr>
      <w:tr w:rsidR="00CC7DF1" w:rsidRPr="00530C4D" w14:paraId="5DDD8816" w14:textId="77777777" w:rsidTr="00360144">
        <w:trPr>
          <w:trHeight w:val="68"/>
        </w:trPr>
        <w:tc>
          <w:tcPr>
            <w:tcW w:w="221" w:type="pct"/>
          </w:tcPr>
          <w:p w14:paraId="48558ACF" w14:textId="24C0D622"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2</w:t>
            </w:r>
            <w:r w:rsidRPr="00530C4D">
              <w:rPr>
                <w:rFonts w:ascii="Arial" w:hAnsi="Arial" w:cs="Arial"/>
                <w:b/>
                <w:bCs/>
                <w:sz w:val="20"/>
                <w:szCs w:val="20"/>
              </w:rPr>
              <w:t>.</w:t>
            </w:r>
          </w:p>
        </w:tc>
        <w:tc>
          <w:tcPr>
            <w:tcW w:w="1195" w:type="pct"/>
          </w:tcPr>
          <w:p w14:paraId="14BB10ED" w14:textId="20476D34"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hot</w:t>
            </w:r>
          </w:p>
        </w:tc>
        <w:tc>
          <w:tcPr>
            <w:tcW w:w="1195" w:type="pct"/>
          </w:tcPr>
          <w:p w14:paraId="678512E3" w14:textId="39C8384A"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big</w:t>
            </w:r>
          </w:p>
        </w:tc>
        <w:tc>
          <w:tcPr>
            <w:tcW w:w="1195" w:type="pct"/>
          </w:tcPr>
          <w:p w14:paraId="7732708B" w14:textId="6FBE10D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keen</w:t>
            </w:r>
          </w:p>
        </w:tc>
        <w:tc>
          <w:tcPr>
            <w:tcW w:w="1194" w:type="pct"/>
          </w:tcPr>
          <w:p w14:paraId="65147BC8" w14:textId="05A54A6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thin</w:t>
            </w:r>
          </w:p>
        </w:tc>
      </w:tr>
      <w:tr w:rsidR="00CC7DF1" w:rsidRPr="00530C4D" w14:paraId="19C8EB65" w14:textId="77777777" w:rsidTr="00360144">
        <w:trPr>
          <w:trHeight w:val="68"/>
        </w:trPr>
        <w:tc>
          <w:tcPr>
            <w:tcW w:w="221" w:type="pct"/>
          </w:tcPr>
          <w:p w14:paraId="16BAAB6E" w14:textId="7870AC75"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3</w:t>
            </w:r>
            <w:r w:rsidRPr="00530C4D">
              <w:rPr>
                <w:rFonts w:ascii="Arial" w:hAnsi="Arial" w:cs="Arial"/>
                <w:b/>
                <w:bCs/>
                <w:sz w:val="20"/>
                <w:szCs w:val="20"/>
              </w:rPr>
              <w:t>.</w:t>
            </w:r>
          </w:p>
        </w:tc>
        <w:tc>
          <w:tcPr>
            <w:tcW w:w="1195" w:type="pct"/>
          </w:tcPr>
          <w:p w14:paraId="124F62F8" w14:textId="29C7D1DC"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many systems</w:t>
            </w:r>
          </w:p>
        </w:tc>
        <w:tc>
          <w:tcPr>
            <w:tcW w:w="1195" w:type="pct"/>
          </w:tcPr>
          <w:p w14:paraId="0A948CED" w14:textId="60F8B4AB"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which many</w:t>
            </w:r>
          </w:p>
        </w:tc>
        <w:tc>
          <w:tcPr>
            <w:tcW w:w="1195" w:type="pct"/>
          </w:tcPr>
          <w:p w14:paraId="7FEF28D9" w14:textId="2FDFD023"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many of which</w:t>
            </w:r>
          </w:p>
        </w:tc>
        <w:tc>
          <w:tcPr>
            <w:tcW w:w="1194" w:type="pct"/>
          </w:tcPr>
          <w:p w14:paraId="14FF1B59" w14:textId="2DB1E720"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many which systems</w:t>
            </w:r>
          </w:p>
        </w:tc>
      </w:tr>
      <w:tr w:rsidR="00CC7DF1" w:rsidRPr="00530C4D" w14:paraId="343D8AC4" w14:textId="77777777" w:rsidTr="00360144">
        <w:trPr>
          <w:trHeight w:val="68"/>
        </w:trPr>
        <w:tc>
          <w:tcPr>
            <w:tcW w:w="221" w:type="pct"/>
          </w:tcPr>
          <w:p w14:paraId="4BFB2ECC" w14:textId="42285830" w:rsidR="00CC7DF1" w:rsidRPr="00530C4D" w:rsidRDefault="00360144" w:rsidP="00B55108">
            <w:pPr>
              <w:tabs>
                <w:tab w:val="left" w:pos="6747"/>
              </w:tabs>
              <w:ind w:left="-113"/>
              <w:rPr>
                <w:rFonts w:ascii="Arial" w:hAnsi="Arial" w:cs="Arial"/>
                <w:b/>
                <w:bCs/>
                <w:sz w:val="20"/>
                <w:szCs w:val="20"/>
              </w:rPr>
            </w:pPr>
            <w:r w:rsidRPr="00530C4D">
              <w:rPr>
                <w:rFonts w:ascii="Arial" w:hAnsi="Arial" w:cs="Arial"/>
                <w:b/>
                <w:bCs/>
                <w:sz w:val="20"/>
                <w:szCs w:val="20"/>
              </w:rPr>
              <w:t>4.</w:t>
            </w:r>
          </w:p>
        </w:tc>
        <w:tc>
          <w:tcPr>
            <w:tcW w:w="1195" w:type="pct"/>
          </w:tcPr>
          <w:p w14:paraId="7E3F2F48" w14:textId="61C5F444"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360144" w:rsidRPr="00530C4D">
              <w:rPr>
                <w:rFonts w:ascii="Arial" w:hAnsi="Arial" w:cs="Arial"/>
                <w:sz w:val="20"/>
                <w:szCs w:val="20"/>
              </w:rPr>
              <w:t>fully</w:t>
            </w:r>
          </w:p>
        </w:tc>
        <w:tc>
          <w:tcPr>
            <w:tcW w:w="1195" w:type="pct"/>
          </w:tcPr>
          <w:p w14:paraId="5905E1EE" w14:textId="1D80838B"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w:t>
            </w:r>
            <w:r w:rsidR="00360144" w:rsidRPr="00530C4D">
              <w:rPr>
                <w:rFonts w:ascii="Arial" w:hAnsi="Arial" w:cs="Arial"/>
                <w:sz w:val="20"/>
                <w:szCs w:val="20"/>
              </w:rPr>
              <w:t>exactly</w:t>
            </w:r>
          </w:p>
        </w:tc>
        <w:tc>
          <w:tcPr>
            <w:tcW w:w="1195" w:type="pct"/>
          </w:tcPr>
          <w:p w14:paraId="51B93C34" w14:textId="5A577A95"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360144" w:rsidRPr="00530C4D">
              <w:rPr>
                <w:rFonts w:ascii="Arial" w:hAnsi="Arial" w:cs="Arial"/>
                <w:sz w:val="20"/>
                <w:szCs w:val="20"/>
              </w:rPr>
              <w:t>loosely</w:t>
            </w:r>
          </w:p>
        </w:tc>
        <w:tc>
          <w:tcPr>
            <w:tcW w:w="1194" w:type="pct"/>
          </w:tcPr>
          <w:p w14:paraId="4A478170" w14:textId="3F1D69E9"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w:t>
            </w:r>
            <w:r w:rsidR="00360144" w:rsidRPr="00530C4D">
              <w:rPr>
                <w:rFonts w:ascii="Arial" w:hAnsi="Arial" w:cs="Arial"/>
                <w:sz w:val="20"/>
                <w:szCs w:val="20"/>
              </w:rPr>
              <w:t>roughly</w:t>
            </w:r>
          </w:p>
        </w:tc>
      </w:tr>
      <w:tr w:rsidR="00360144" w:rsidRPr="00530C4D" w14:paraId="30BDC399" w14:textId="77777777" w:rsidTr="00360144">
        <w:trPr>
          <w:trHeight w:val="68"/>
        </w:trPr>
        <w:tc>
          <w:tcPr>
            <w:tcW w:w="221" w:type="pct"/>
          </w:tcPr>
          <w:p w14:paraId="38015C51" w14:textId="403B89CE" w:rsidR="00360144" w:rsidRPr="00530C4D" w:rsidRDefault="00360144" w:rsidP="00B55108">
            <w:pPr>
              <w:tabs>
                <w:tab w:val="left" w:pos="6747"/>
              </w:tabs>
              <w:ind w:left="-113"/>
              <w:rPr>
                <w:rFonts w:ascii="Arial" w:hAnsi="Arial" w:cs="Arial"/>
                <w:b/>
                <w:bCs/>
                <w:sz w:val="20"/>
                <w:szCs w:val="20"/>
              </w:rPr>
            </w:pPr>
            <w:r w:rsidRPr="00530C4D">
              <w:rPr>
                <w:rFonts w:ascii="Arial" w:hAnsi="Arial" w:cs="Arial"/>
                <w:b/>
                <w:bCs/>
                <w:sz w:val="20"/>
                <w:szCs w:val="20"/>
              </w:rPr>
              <w:t>5.</w:t>
            </w:r>
          </w:p>
        </w:tc>
        <w:tc>
          <w:tcPr>
            <w:tcW w:w="2390" w:type="pct"/>
            <w:gridSpan w:val="2"/>
          </w:tcPr>
          <w:p w14:paraId="360BEBDF" w14:textId="77777777" w:rsidR="00360144" w:rsidRPr="00530C4D" w:rsidRDefault="00360144" w:rsidP="00530C4D">
            <w:pPr>
              <w:tabs>
                <w:tab w:val="left" w:pos="6747"/>
              </w:tabs>
              <w:ind w:left="-113"/>
              <w:rPr>
                <w:rFonts w:ascii="Arial" w:hAnsi="Arial" w:cs="Arial"/>
                <w:b/>
                <w:bCs/>
                <w:sz w:val="20"/>
                <w:szCs w:val="20"/>
              </w:rPr>
            </w:pPr>
            <w:r w:rsidRPr="00530C4D">
              <w:rPr>
                <w:rFonts w:ascii="Arial" w:hAnsi="Arial" w:cs="Arial"/>
                <w:b/>
                <w:bCs/>
                <w:sz w:val="20"/>
                <w:szCs w:val="20"/>
              </w:rPr>
              <w:t>A.</w:t>
            </w:r>
            <w:r w:rsidRPr="00530C4D">
              <w:rPr>
                <w:rFonts w:ascii="Arial" w:hAnsi="Arial" w:cs="Arial"/>
                <w:sz w:val="20"/>
                <w:szCs w:val="20"/>
              </w:rPr>
              <w:t xml:space="preserve"> shorter than eleven days</w:t>
            </w:r>
          </w:p>
          <w:p w14:paraId="45FE2FA7" w14:textId="0DAFAECE" w:rsidR="00360144" w:rsidRPr="00530C4D" w:rsidRDefault="00360144"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eleven days as short</w:t>
            </w:r>
          </w:p>
        </w:tc>
        <w:tc>
          <w:tcPr>
            <w:tcW w:w="2389" w:type="pct"/>
            <w:gridSpan w:val="2"/>
          </w:tcPr>
          <w:p w14:paraId="72ED0E42" w14:textId="082AE0EE" w:rsidR="00360144" w:rsidRPr="00530C4D" w:rsidRDefault="00360144"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as short as eleven days</w:t>
            </w:r>
          </w:p>
          <w:p w14:paraId="449F5CF4" w14:textId="413066E0" w:rsidR="00360144" w:rsidRPr="00530C4D" w:rsidRDefault="00360144"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eleven days shorter than</w:t>
            </w:r>
          </w:p>
        </w:tc>
      </w:tr>
      <w:tr w:rsidR="00CC7DF1" w:rsidRPr="00530C4D" w14:paraId="79671389" w14:textId="77777777" w:rsidTr="00360144">
        <w:trPr>
          <w:trHeight w:val="68"/>
        </w:trPr>
        <w:tc>
          <w:tcPr>
            <w:tcW w:w="221" w:type="pct"/>
          </w:tcPr>
          <w:p w14:paraId="7B059EF1" w14:textId="61C14C4F" w:rsidR="00CC7DF1" w:rsidRPr="00530C4D" w:rsidRDefault="00527B4F" w:rsidP="00530C4D">
            <w:pPr>
              <w:tabs>
                <w:tab w:val="left" w:pos="6747"/>
              </w:tabs>
              <w:ind w:left="-113"/>
              <w:rPr>
                <w:rFonts w:ascii="Arial" w:hAnsi="Arial" w:cs="Arial"/>
                <w:b/>
                <w:bCs/>
                <w:sz w:val="20"/>
                <w:szCs w:val="20"/>
              </w:rPr>
            </w:pPr>
            <w:r w:rsidRPr="00530C4D">
              <w:rPr>
                <w:rFonts w:ascii="Arial" w:hAnsi="Arial" w:cs="Arial"/>
                <w:b/>
                <w:bCs/>
                <w:color w:val="auto"/>
                <w:sz w:val="20"/>
                <w:szCs w:val="20"/>
              </w:rPr>
              <w:t>6</w:t>
            </w:r>
            <w:r w:rsidR="00CC7DF1" w:rsidRPr="00530C4D">
              <w:rPr>
                <w:rFonts w:ascii="Arial" w:hAnsi="Arial" w:cs="Arial"/>
                <w:b/>
                <w:bCs/>
                <w:sz w:val="20"/>
                <w:szCs w:val="20"/>
              </w:rPr>
              <w:t>.</w:t>
            </w:r>
          </w:p>
        </w:tc>
        <w:tc>
          <w:tcPr>
            <w:tcW w:w="1195" w:type="pct"/>
          </w:tcPr>
          <w:p w14:paraId="21AF8601" w14:textId="5891540C"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527B4F" w:rsidRPr="00530C4D">
              <w:rPr>
                <w:rFonts w:ascii="Arial" w:hAnsi="Arial" w:cs="Arial"/>
                <w:sz w:val="20"/>
                <w:szCs w:val="20"/>
              </w:rPr>
              <w:t>bag</w:t>
            </w:r>
          </w:p>
        </w:tc>
        <w:tc>
          <w:tcPr>
            <w:tcW w:w="1195" w:type="pct"/>
          </w:tcPr>
          <w:p w14:paraId="65B490FA" w14:textId="46E31470"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527B4F" w:rsidRPr="00530C4D">
              <w:rPr>
                <w:rFonts w:ascii="Arial" w:hAnsi="Arial" w:cs="Arial"/>
                <w:sz w:val="20"/>
                <w:szCs w:val="20"/>
              </w:rPr>
              <w:t>pinch</w:t>
            </w:r>
          </w:p>
        </w:tc>
        <w:tc>
          <w:tcPr>
            <w:tcW w:w="1195" w:type="pct"/>
          </w:tcPr>
          <w:p w14:paraId="5B2AC500" w14:textId="6C117DAC"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527B4F" w:rsidRPr="00530C4D">
              <w:rPr>
                <w:rFonts w:ascii="Arial" w:hAnsi="Arial" w:cs="Arial"/>
                <w:sz w:val="20"/>
                <w:szCs w:val="20"/>
              </w:rPr>
              <w:t>mine</w:t>
            </w:r>
          </w:p>
        </w:tc>
        <w:tc>
          <w:tcPr>
            <w:tcW w:w="1194" w:type="pct"/>
          </w:tcPr>
          <w:p w14:paraId="12D46659" w14:textId="098044DF"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527B4F" w:rsidRPr="00530C4D">
              <w:rPr>
                <w:rFonts w:ascii="Arial" w:hAnsi="Arial" w:cs="Arial"/>
                <w:sz w:val="20"/>
                <w:szCs w:val="20"/>
              </w:rPr>
              <w:t>lump</w:t>
            </w:r>
          </w:p>
        </w:tc>
      </w:tr>
      <w:tr w:rsidR="00CC7DF1" w:rsidRPr="00530C4D" w14:paraId="6C70B558" w14:textId="77777777" w:rsidTr="00360144">
        <w:trPr>
          <w:trHeight w:val="68"/>
        </w:trPr>
        <w:tc>
          <w:tcPr>
            <w:tcW w:w="221" w:type="pct"/>
          </w:tcPr>
          <w:p w14:paraId="0265593F" w14:textId="1258B15E" w:rsidR="00CC7DF1" w:rsidRPr="00530C4D" w:rsidRDefault="00AF3665" w:rsidP="00530C4D">
            <w:pPr>
              <w:tabs>
                <w:tab w:val="left" w:pos="6747"/>
              </w:tabs>
              <w:ind w:left="-113"/>
              <w:rPr>
                <w:rFonts w:ascii="Arial" w:hAnsi="Arial" w:cs="Arial"/>
                <w:b/>
                <w:bCs/>
                <w:sz w:val="20"/>
                <w:szCs w:val="20"/>
              </w:rPr>
            </w:pPr>
            <w:r w:rsidRPr="00530C4D">
              <w:rPr>
                <w:rFonts w:ascii="Arial" w:hAnsi="Arial" w:cs="Arial"/>
                <w:b/>
                <w:bCs/>
                <w:color w:val="auto"/>
                <w:sz w:val="20"/>
                <w:szCs w:val="20"/>
              </w:rPr>
              <w:t>7</w:t>
            </w:r>
            <w:r w:rsidR="00CC7DF1" w:rsidRPr="00530C4D">
              <w:rPr>
                <w:rFonts w:ascii="Arial" w:hAnsi="Arial" w:cs="Arial"/>
                <w:b/>
                <w:bCs/>
                <w:sz w:val="20"/>
                <w:szCs w:val="20"/>
              </w:rPr>
              <w:t>.</w:t>
            </w:r>
          </w:p>
        </w:tc>
        <w:tc>
          <w:tcPr>
            <w:tcW w:w="1195" w:type="pct"/>
          </w:tcPr>
          <w:p w14:paraId="051D7DB6" w14:textId="79B8182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AF3665" w:rsidRPr="00530C4D">
              <w:rPr>
                <w:rFonts w:ascii="Arial" w:hAnsi="Arial" w:cs="Arial"/>
                <w:sz w:val="20"/>
                <w:szCs w:val="20"/>
              </w:rPr>
              <w:t>so</w:t>
            </w:r>
          </w:p>
        </w:tc>
        <w:tc>
          <w:tcPr>
            <w:tcW w:w="1195" w:type="pct"/>
          </w:tcPr>
          <w:p w14:paraId="576C6EF5" w14:textId="7496DD99"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AF3665" w:rsidRPr="00530C4D">
              <w:rPr>
                <w:rFonts w:ascii="Arial" w:hAnsi="Arial" w:cs="Arial"/>
                <w:sz w:val="20"/>
                <w:szCs w:val="20"/>
              </w:rPr>
              <w:t>very</w:t>
            </w:r>
          </w:p>
        </w:tc>
        <w:tc>
          <w:tcPr>
            <w:tcW w:w="1195" w:type="pct"/>
          </w:tcPr>
          <w:p w14:paraId="75E9948B" w14:textId="0D75E9B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AF3665" w:rsidRPr="00530C4D">
              <w:rPr>
                <w:rFonts w:ascii="Arial" w:hAnsi="Arial" w:cs="Arial"/>
                <w:sz w:val="20"/>
                <w:szCs w:val="20"/>
              </w:rPr>
              <w:t>too</w:t>
            </w:r>
          </w:p>
        </w:tc>
        <w:tc>
          <w:tcPr>
            <w:tcW w:w="1194" w:type="pct"/>
          </w:tcPr>
          <w:p w14:paraId="1CF48A77" w14:textId="6D416C5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AF3665" w:rsidRPr="00530C4D">
              <w:rPr>
                <w:rFonts w:ascii="Arial" w:hAnsi="Arial" w:cs="Arial"/>
                <w:sz w:val="20"/>
                <w:szCs w:val="20"/>
              </w:rPr>
              <w:t>such</w:t>
            </w:r>
          </w:p>
        </w:tc>
      </w:tr>
      <w:tr w:rsidR="00CC7DF1" w:rsidRPr="00530C4D" w14:paraId="7F1539B9" w14:textId="77777777" w:rsidTr="00360144">
        <w:trPr>
          <w:trHeight w:val="68"/>
        </w:trPr>
        <w:tc>
          <w:tcPr>
            <w:tcW w:w="221" w:type="pct"/>
          </w:tcPr>
          <w:p w14:paraId="3AE9E110" w14:textId="3675A8BB" w:rsidR="00CC7DF1" w:rsidRPr="00530C4D" w:rsidRDefault="00807ABB" w:rsidP="00530C4D">
            <w:pPr>
              <w:tabs>
                <w:tab w:val="left" w:pos="6747"/>
              </w:tabs>
              <w:ind w:left="-113"/>
              <w:rPr>
                <w:rFonts w:ascii="Arial" w:hAnsi="Arial" w:cs="Arial"/>
                <w:b/>
                <w:bCs/>
                <w:sz w:val="20"/>
                <w:szCs w:val="20"/>
              </w:rPr>
            </w:pPr>
            <w:r w:rsidRPr="00530C4D">
              <w:rPr>
                <w:rFonts w:ascii="Arial" w:hAnsi="Arial" w:cs="Arial"/>
                <w:b/>
                <w:bCs/>
                <w:color w:val="auto"/>
                <w:sz w:val="20"/>
                <w:szCs w:val="20"/>
              </w:rPr>
              <w:t>8</w:t>
            </w:r>
            <w:r w:rsidR="00CC7DF1" w:rsidRPr="00530C4D">
              <w:rPr>
                <w:rFonts w:ascii="Arial" w:hAnsi="Arial" w:cs="Arial"/>
                <w:b/>
                <w:bCs/>
                <w:sz w:val="20"/>
                <w:szCs w:val="20"/>
              </w:rPr>
              <w:t>.</w:t>
            </w:r>
          </w:p>
        </w:tc>
        <w:tc>
          <w:tcPr>
            <w:tcW w:w="1195" w:type="pct"/>
          </w:tcPr>
          <w:p w14:paraId="396BF276" w14:textId="0D5407EC"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2260A5" w:rsidRPr="00530C4D">
              <w:rPr>
                <w:rFonts w:ascii="Arial" w:hAnsi="Arial" w:cs="Arial"/>
                <w:sz w:val="20"/>
                <w:szCs w:val="20"/>
              </w:rPr>
              <w:t>brought in</w:t>
            </w:r>
          </w:p>
        </w:tc>
        <w:tc>
          <w:tcPr>
            <w:tcW w:w="1195" w:type="pct"/>
          </w:tcPr>
          <w:p w14:paraId="7D4175ED" w14:textId="4BF0D59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2260A5" w:rsidRPr="00530C4D">
              <w:rPr>
                <w:rFonts w:ascii="Arial" w:hAnsi="Arial" w:cs="Arial"/>
                <w:sz w:val="20"/>
                <w:szCs w:val="20"/>
              </w:rPr>
              <w:t>phased out</w:t>
            </w:r>
          </w:p>
        </w:tc>
        <w:tc>
          <w:tcPr>
            <w:tcW w:w="1195" w:type="pct"/>
          </w:tcPr>
          <w:p w14:paraId="5355F5DD" w14:textId="4F7B5FDD"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2260A5" w:rsidRPr="00530C4D">
              <w:rPr>
                <w:rFonts w:ascii="Arial" w:hAnsi="Arial" w:cs="Arial"/>
                <w:sz w:val="20"/>
                <w:szCs w:val="20"/>
              </w:rPr>
              <w:t>drew up</w:t>
            </w:r>
          </w:p>
        </w:tc>
        <w:tc>
          <w:tcPr>
            <w:tcW w:w="1194" w:type="pct"/>
          </w:tcPr>
          <w:p w14:paraId="23C6075D" w14:textId="505FE265"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2260A5" w:rsidRPr="00530C4D">
              <w:rPr>
                <w:rFonts w:ascii="Arial" w:hAnsi="Arial" w:cs="Arial"/>
                <w:sz w:val="20"/>
                <w:szCs w:val="20"/>
              </w:rPr>
              <w:t>pulled away</w:t>
            </w:r>
          </w:p>
        </w:tc>
      </w:tr>
      <w:tr w:rsidR="00CC7DF1" w:rsidRPr="00530C4D" w14:paraId="3EE46608" w14:textId="77777777" w:rsidTr="00360144">
        <w:trPr>
          <w:trHeight w:val="64"/>
        </w:trPr>
        <w:tc>
          <w:tcPr>
            <w:tcW w:w="221" w:type="pct"/>
          </w:tcPr>
          <w:p w14:paraId="6C545E39" w14:textId="00EE0F76" w:rsidR="00CC7DF1" w:rsidRPr="00530C4D" w:rsidRDefault="00807ABB" w:rsidP="00530C4D">
            <w:pPr>
              <w:tabs>
                <w:tab w:val="left" w:pos="6747"/>
              </w:tabs>
              <w:ind w:left="-113"/>
              <w:rPr>
                <w:rFonts w:ascii="Arial" w:hAnsi="Arial" w:cs="Arial"/>
                <w:b/>
                <w:bCs/>
                <w:sz w:val="20"/>
                <w:szCs w:val="20"/>
              </w:rPr>
            </w:pPr>
            <w:r w:rsidRPr="00530C4D">
              <w:rPr>
                <w:rFonts w:ascii="Arial" w:hAnsi="Arial" w:cs="Arial"/>
                <w:b/>
                <w:bCs/>
                <w:color w:val="auto"/>
                <w:sz w:val="20"/>
                <w:szCs w:val="20"/>
              </w:rPr>
              <w:t>9</w:t>
            </w:r>
            <w:r w:rsidR="00CC7DF1" w:rsidRPr="00530C4D">
              <w:rPr>
                <w:rFonts w:ascii="Arial" w:hAnsi="Arial" w:cs="Arial"/>
                <w:b/>
                <w:bCs/>
                <w:sz w:val="20"/>
                <w:szCs w:val="20"/>
              </w:rPr>
              <w:t>.</w:t>
            </w:r>
          </w:p>
        </w:tc>
        <w:tc>
          <w:tcPr>
            <w:tcW w:w="1195" w:type="pct"/>
          </w:tcPr>
          <w:p w14:paraId="7BAF9FD3" w14:textId="56B615FA"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A.</w:t>
            </w:r>
            <w:r w:rsidRPr="00530C4D">
              <w:rPr>
                <w:rFonts w:ascii="Arial" w:hAnsi="Arial" w:cs="Arial"/>
                <w:sz w:val="20"/>
                <w:szCs w:val="20"/>
              </w:rPr>
              <w:t xml:space="preserve"> </w:t>
            </w:r>
            <w:r w:rsidR="002260A5" w:rsidRPr="00530C4D">
              <w:rPr>
                <w:rFonts w:ascii="Arial" w:hAnsi="Arial" w:cs="Arial"/>
                <w:sz w:val="20"/>
                <w:szCs w:val="20"/>
              </w:rPr>
              <w:t>every four years</w:t>
            </w:r>
          </w:p>
        </w:tc>
        <w:tc>
          <w:tcPr>
            <w:tcW w:w="1195" w:type="pct"/>
          </w:tcPr>
          <w:p w14:paraId="1B9349E1" w14:textId="6F4E6FA6"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w:t>
            </w:r>
            <w:r w:rsidR="002260A5" w:rsidRPr="00530C4D">
              <w:rPr>
                <w:rFonts w:ascii="Arial" w:hAnsi="Arial" w:cs="Arial"/>
                <w:sz w:val="20"/>
                <w:szCs w:val="20"/>
              </w:rPr>
              <w:t>over a four-year span</w:t>
            </w:r>
          </w:p>
        </w:tc>
        <w:tc>
          <w:tcPr>
            <w:tcW w:w="1195" w:type="pct"/>
          </w:tcPr>
          <w:p w14:paraId="7C8609B0" w14:textId="75E855AC"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2260A5" w:rsidRPr="00530C4D">
              <w:rPr>
                <w:rFonts w:ascii="Arial" w:hAnsi="Arial" w:cs="Arial"/>
                <w:sz w:val="20"/>
                <w:szCs w:val="20"/>
              </w:rPr>
              <w:t xml:space="preserve">four years each </w:t>
            </w:r>
          </w:p>
        </w:tc>
        <w:tc>
          <w:tcPr>
            <w:tcW w:w="1194" w:type="pct"/>
          </w:tcPr>
          <w:p w14:paraId="3D2E93AF" w14:textId="2D193CD8"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w:t>
            </w:r>
            <w:r w:rsidR="002260A5" w:rsidRPr="00530C4D">
              <w:rPr>
                <w:rFonts w:ascii="Arial" w:hAnsi="Arial" w:cs="Arial"/>
                <w:sz w:val="20"/>
                <w:szCs w:val="20"/>
              </w:rPr>
              <w:t>one in four years</w:t>
            </w:r>
          </w:p>
        </w:tc>
      </w:tr>
      <w:tr w:rsidR="00CC7DF1" w:rsidRPr="00530C4D" w14:paraId="3EA1D275" w14:textId="77777777" w:rsidTr="00360144">
        <w:trPr>
          <w:trHeight w:val="68"/>
        </w:trPr>
        <w:tc>
          <w:tcPr>
            <w:tcW w:w="221" w:type="pct"/>
          </w:tcPr>
          <w:p w14:paraId="5B2B295B" w14:textId="22D7D7B9"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00807ABB" w:rsidRPr="00530C4D">
              <w:rPr>
                <w:rFonts w:ascii="Arial" w:hAnsi="Arial" w:cs="Arial"/>
                <w:b/>
                <w:bCs/>
                <w:sz w:val="20"/>
                <w:szCs w:val="20"/>
              </w:rPr>
              <w:t>0</w:t>
            </w:r>
            <w:r w:rsidRPr="00530C4D">
              <w:rPr>
                <w:rFonts w:ascii="Arial" w:hAnsi="Arial" w:cs="Arial"/>
                <w:b/>
                <w:bCs/>
                <w:sz w:val="20"/>
                <w:szCs w:val="20"/>
              </w:rPr>
              <w:t>.</w:t>
            </w:r>
          </w:p>
        </w:tc>
        <w:tc>
          <w:tcPr>
            <w:tcW w:w="1195" w:type="pct"/>
          </w:tcPr>
          <w:p w14:paraId="21DE69D8" w14:textId="69BD465F"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A.</w:t>
            </w:r>
            <w:r w:rsidRPr="00530C4D">
              <w:rPr>
                <w:rFonts w:ascii="Arial" w:hAnsi="Arial" w:cs="Arial"/>
                <w:sz w:val="20"/>
                <w:szCs w:val="20"/>
              </w:rPr>
              <w:t xml:space="preserve"> </w:t>
            </w:r>
            <w:r w:rsidR="002260A5" w:rsidRPr="00530C4D">
              <w:rPr>
                <w:rFonts w:ascii="Arial" w:hAnsi="Arial" w:cs="Arial"/>
                <w:sz w:val="20"/>
                <w:szCs w:val="20"/>
              </w:rPr>
              <w:t>cards</w:t>
            </w:r>
          </w:p>
        </w:tc>
        <w:tc>
          <w:tcPr>
            <w:tcW w:w="1195" w:type="pct"/>
          </w:tcPr>
          <w:p w14:paraId="6C8F3884" w14:textId="2BE294A7"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w:t>
            </w:r>
            <w:r w:rsidR="002260A5" w:rsidRPr="00530C4D">
              <w:rPr>
                <w:rFonts w:ascii="Arial" w:hAnsi="Arial" w:cs="Arial"/>
                <w:sz w:val="20"/>
                <w:szCs w:val="20"/>
              </w:rPr>
              <w:t>logs</w:t>
            </w:r>
          </w:p>
        </w:tc>
        <w:tc>
          <w:tcPr>
            <w:tcW w:w="1195" w:type="pct"/>
          </w:tcPr>
          <w:p w14:paraId="4D7810DF" w14:textId="1AF0486A"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2260A5" w:rsidRPr="00530C4D">
              <w:rPr>
                <w:rFonts w:ascii="Arial" w:hAnsi="Arial" w:cs="Arial"/>
                <w:sz w:val="20"/>
                <w:szCs w:val="20"/>
              </w:rPr>
              <w:t>piles</w:t>
            </w:r>
          </w:p>
        </w:tc>
        <w:tc>
          <w:tcPr>
            <w:tcW w:w="1194" w:type="pct"/>
          </w:tcPr>
          <w:p w14:paraId="122C0AAA" w14:textId="3074F258"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w:t>
            </w:r>
            <w:r w:rsidR="002260A5" w:rsidRPr="00530C4D">
              <w:rPr>
                <w:rFonts w:ascii="Arial" w:hAnsi="Arial" w:cs="Arial"/>
                <w:sz w:val="20"/>
                <w:szCs w:val="20"/>
              </w:rPr>
              <w:t>cliffs</w:t>
            </w:r>
          </w:p>
        </w:tc>
      </w:tr>
      <w:tr w:rsidR="00CC7DF1" w:rsidRPr="00530C4D" w14:paraId="68A94BBF" w14:textId="77777777" w:rsidTr="00B16C2D">
        <w:trPr>
          <w:trHeight w:val="68"/>
        </w:trPr>
        <w:tc>
          <w:tcPr>
            <w:tcW w:w="221" w:type="pct"/>
          </w:tcPr>
          <w:p w14:paraId="61139CE8" w14:textId="77777777"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Pr="00530C4D">
              <w:rPr>
                <w:rFonts w:ascii="Arial" w:hAnsi="Arial" w:cs="Arial"/>
                <w:b/>
                <w:bCs/>
                <w:sz w:val="20"/>
                <w:szCs w:val="20"/>
              </w:rPr>
              <w:t>1.</w:t>
            </w:r>
          </w:p>
        </w:tc>
        <w:tc>
          <w:tcPr>
            <w:tcW w:w="1195" w:type="pct"/>
          </w:tcPr>
          <w:p w14:paraId="48775848" w14:textId="27449FE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2260A5" w:rsidRPr="00530C4D">
              <w:rPr>
                <w:rFonts w:ascii="Arial" w:hAnsi="Arial" w:cs="Arial"/>
                <w:sz w:val="20"/>
                <w:szCs w:val="20"/>
              </w:rPr>
              <w:t>up to date</w:t>
            </w:r>
          </w:p>
        </w:tc>
        <w:tc>
          <w:tcPr>
            <w:tcW w:w="1195" w:type="pct"/>
          </w:tcPr>
          <w:p w14:paraId="2582A07E" w14:textId="57DDC24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2260A5" w:rsidRPr="00530C4D">
              <w:rPr>
                <w:rFonts w:ascii="Arial" w:hAnsi="Arial" w:cs="Arial"/>
                <w:sz w:val="20"/>
                <w:szCs w:val="20"/>
              </w:rPr>
              <w:t>over the rhythm</w:t>
            </w:r>
          </w:p>
        </w:tc>
        <w:tc>
          <w:tcPr>
            <w:tcW w:w="1195" w:type="pct"/>
          </w:tcPr>
          <w:p w14:paraId="1F53CF8D" w14:textId="47B0E41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2260A5" w:rsidRPr="00530C4D">
              <w:rPr>
                <w:rFonts w:ascii="Arial" w:hAnsi="Arial" w:cs="Arial"/>
                <w:sz w:val="20"/>
                <w:szCs w:val="20"/>
              </w:rPr>
              <w:t>in sync</w:t>
            </w:r>
          </w:p>
        </w:tc>
        <w:tc>
          <w:tcPr>
            <w:tcW w:w="1194" w:type="pct"/>
          </w:tcPr>
          <w:p w14:paraId="6D4E1C87" w14:textId="4991B480"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2260A5" w:rsidRPr="00530C4D">
              <w:rPr>
                <w:rFonts w:ascii="Arial" w:hAnsi="Arial" w:cs="Arial"/>
                <w:sz w:val="20"/>
                <w:szCs w:val="20"/>
              </w:rPr>
              <w:t>out of step</w:t>
            </w:r>
          </w:p>
        </w:tc>
      </w:tr>
      <w:tr w:rsidR="00CC7DF1" w:rsidRPr="00530C4D" w14:paraId="6D3CD4B6" w14:textId="77777777" w:rsidTr="00B16C2D">
        <w:trPr>
          <w:trHeight w:val="68"/>
        </w:trPr>
        <w:tc>
          <w:tcPr>
            <w:tcW w:w="221" w:type="pct"/>
          </w:tcPr>
          <w:p w14:paraId="41CBBD05" w14:textId="1BA5E17C"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00807ABB" w:rsidRPr="00530C4D">
              <w:rPr>
                <w:rFonts w:ascii="Arial" w:hAnsi="Arial" w:cs="Arial"/>
                <w:b/>
                <w:bCs/>
                <w:sz w:val="20"/>
                <w:szCs w:val="20"/>
              </w:rPr>
              <w:t>2</w:t>
            </w:r>
            <w:r w:rsidRPr="00530C4D">
              <w:rPr>
                <w:rFonts w:ascii="Arial" w:hAnsi="Arial" w:cs="Arial"/>
                <w:b/>
                <w:bCs/>
                <w:sz w:val="20"/>
                <w:szCs w:val="20"/>
              </w:rPr>
              <w:t>.</w:t>
            </w:r>
          </w:p>
        </w:tc>
        <w:tc>
          <w:tcPr>
            <w:tcW w:w="1195" w:type="pct"/>
          </w:tcPr>
          <w:p w14:paraId="401F5277" w14:textId="259DB57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2260A5" w:rsidRPr="00530C4D">
              <w:rPr>
                <w:rFonts w:ascii="Arial" w:hAnsi="Arial" w:cs="Arial"/>
                <w:sz w:val="20"/>
                <w:szCs w:val="20"/>
              </w:rPr>
              <w:t>place</w:t>
            </w:r>
          </w:p>
        </w:tc>
        <w:tc>
          <w:tcPr>
            <w:tcW w:w="1195" w:type="pct"/>
          </w:tcPr>
          <w:p w14:paraId="0CAB7D6B" w14:textId="02F6E123"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2260A5" w:rsidRPr="00530C4D">
              <w:rPr>
                <w:rFonts w:ascii="Arial" w:hAnsi="Arial" w:cs="Arial"/>
                <w:sz w:val="20"/>
                <w:szCs w:val="20"/>
              </w:rPr>
              <w:t>put</w:t>
            </w:r>
          </w:p>
        </w:tc>
        <w:tc>
          <w:tcPr>
            <w:tcW w:w="1195" w:type="pct"/>
          </w:tcPr>
          <w:p w14:paraId="29F731B6" w14:textId="742CC178"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2260A5" w:rsidRPr="00530C4D">
              <w:rPr>
                <w:rFonts w:ascii="Arial" w:hAnsi="Arial" w:cs="Arial"/>
                <w:sz w:val="20"/>
                <w:szCs w:val="20"/>
              </w:rPr>
              <w:t>drop</w:t>
            </w:r>
          </w:p>
        </w:tc>
        <w:tc>
          <w:tcPr>
            <w:tcW w:w="1194" w:type="pct"/>
          </w:tcPr>
          <w:p w14:paraId="0B3AE3AB" w14:textId="6ADDAF2F"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2260A5" w:rsidRPr="00530C4D">
              <w:rPr>
                <w:rFonts w:ascii="Arial" w:hAnsi="Arial" w:cs="Arial"/>
                <w:sz w:val="20"/>
                <w:szCs w:val="20"/>
              </w:rPr>
              <w:t>cr</w:t>
            </w:r>
            <w:r w:rsidR="00B828F9" w:rsidRPr="00530C4D">
              <w:rPr>
                <w:rFonts w:ascii="Arial" w:hAnsi="Arial" w:cs="Arial"/>
                <w:sz w:val="20"/>
                <w:szCs w:val="20"/>
              </w:rPr>
              <w:t>op</w:t>
            </w:r>
          </w:p>
        </w:tc>
      </w:tr>
      <w:tr w:rsidR="00CC7DF1" w:rsidRPr="00530C4D" w14:paraId="576E4D68" w14:textId="77777777" w:rsidTr="00B16C2D">
        <w:trPr>
          <w:trHeight w:val="68"/>
        </w:trPr>
        <w:tc>
          <w:tcPr>
            <w:tcW w:w="221" w:type="pct"/>
          </w:tcPr>
          <w:p w14:paraId="51B92FCB" w14:textId="5B49B7D8"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00807ABB" w:rsidRPr="00530C4D">
              <w:rPr>
                <w:rFonts w:ascii="Arial" w:hAnsi="Arial" w:cs="Arial"/>
                <w:b/>
                <w:bCs/>
                <w:color w:val="auto"/>
                <w:sz w:val="20"/>
                <w:szCs w:val="20"/>
              </w:rPr>
              <w:t>3</w:t>
            </w:r>
            <w:r w:rsidRPr="00530C4D">
              <w:rPr>
                <w:rFonts w:ascii="Arial" w:hAnsi="Arial" w:cs="Arial"/>
                <w:b/>
                <w:bCs/>
                <w:sz w:val="20"/>
                <w:szCs w:val="20"/>
              </w:rPr>
              <w:t>.</w:t>
            </w:r>
          </w:p>
        </w:tc>
        <w:tc>
          <w:tcPr>
            <w:tcW w:w="1195" w:type="pct"/>
          </w:tcPr>
          <w:p w14:paraId="486B6B51" w14:textId="327B98DC"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16C2D" w:rsidRPr="00530C4D">
              <w:rPr>
                <w:rFonts w:ascii="Arial" w:hAnsi="Arial" w:cs="Arial"/>
                <w:sz w:val="20"/>
                <w:szCs w:val="20"/>
              </w:rPr>
              <w:t>vehemently</w:t>
            </w:r>
          </w:p>
        </w:tc>
        <w:tc>
          <w:tcPr>
            <w:tcW w:w="1195" w:type="pct"/>
          </w:tcPr>
          <w:p w14:paraId="5C00E3D5" w14:textId="5912160E"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16C2D" w:rsidRPr="00530C4D">
              <w:rPr>
                <w:rFonts w:ascii="Arial" w:hAnsi="Arial" w:cs="Arial"/>
                <w:sz w:val="20"/>
                <w:szCs w:val="20"/>
              </w:rPr>
              <w:t>deliberately</w:t>
            </w:r>
          </w:p>
        </w:tc>
        <w:tc>
          <w:tcPr>
            <w:tcW w:w="1195" w:type="pct"/>
          </w:tcPr>
          <w:p w14:paraId="29314151" w14:textId="74E00C71"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16C2D" w:rsidRPr="00530C4D">
              <w:rPr>
                <w:rFonts w:ascii="Arial" w:hAnsi="Arial" w:cs="Arial"/>
                <w:sz w:val="20"/>
                <w:szCs w:val="20"/>
              </w:rPr>
              <w:t>simultaneously</w:t>
            </w:r>
          </w:p>
        </w:tc>
        <w:tc>
          <w:tcPr>
            <w:tcW w:w="1194" w:type="pct"/>
          </w:tcPr>
          <w:p w14:paraId="61A37938" w14:textId="23491047"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16C2D" w:rsidRPr="00530C4D">
              <w:rPr>
                <w:rFonts w:ascii="Arial" w:hAnsi="Arial" w:cs="Arial"/>
                <w:sz w:val="20"/>
                <w:szCs w:val="20"/>
              </w:rPr>
              <w:t>whimsically</w:t>
            </w:r>
          </w:p>
        </w:tc>
      </w:tr>
      <w:tr w:rsidR="00CC7DF1" w:rsidRPr="00530C4D" w14:paraId="10F5EDE6" w14:textId="77777777" w:rsidTr="00B16C2D">
        <w:trPr>
          <w:trHeight w:val="68"/>
        </w:trPr>
        <w:tc>
          <w:tcPr>
            <w:tcW w:w="221" w:type="pct"/>
          </w:tcPr>
          <w:p w14:paraId="3D9C767C" w14:textId="536CE863"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00807ABB" w:rsidRPr="00530C4D">
              <w:rPr>
                <w:rFonts w:ascii="Arial" w:hAnsi="Arial" w:cs="Arial"/>
                <w:b/>
                <w:bCs/>
                <w:sz w:val="20"/>
                <w:szCs w:val="20"/>
              </w:rPr>
              <w:t>4</w:t>
            </w:r>
            <w:r w:rsidRPr="00530C4D">
              <w:rPr>
                <w:rFonts w:ascii="Arial" w:hAnsi="Arial" w:cs="Arial"/>
                <w:b/>
                <w:bCs/>
                <w:sz w:val="20"/>
                <w:szCs w:val="20"/>
              </w:rPr>
              <w:t>.</w:t>
            </w:r>
          </w:p>
        </w:tc>
        <w:tc>
          <w:tcPr>
            <w:tcW w:w="1195" w:type="pct"/>
          </w:tcPr>
          <w:p w14:paraId="367A3582" w14:textId="27681F39" w:rsidR="00CC7DF1" w:rsidRPr="00530C4D" w:rsidRDefault="00CC7DF1"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16C2D" w:rsidRPr="00530C4D">
              <w:rPr>
                <w:rFonts w:ascii="Arial" w:hAnsi="Arial" w:cs="Arial"/>
                <w:sz w:val="20"/>
                <w:szCs w:val="20"/>
              </w:rPr>
              <w:t>peril</w:t>
            </w:r>
          </w:p>
        </w:tc>
        <w:tc>
          <w:tcPr>
            <w:tcW w:w="1195" w:type="pct"/>
          </w:tcPr>
          <w:p w14:paraId="09639A7D" w14:textId="742F5D2C"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16C2D" w:rsidRPr="00530C4D">
              <w:rPr>
                <w:rFonts w:ascii="Arial" w:hAnsi="Arial" w:cs="Arial"/>
                <w:sz w:val="20"/>
                <w:szCs w:val="20"/>
              </w:rPr>
              <w:t>grudge</w:t>
            </w:r>
          </w:p>
        </w:tc>
        <w:tc>
          <w:tcPr>
            <w:tcW w:w="1195" w:type="pct"/>
          </w:tcPr>
          <w:p w14:paraId="4D2A7438" w14:textId="396E2624"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16C2D" w:rsidRPr="00530C4D">
              <w:rPr>
                <w:rFonts w:ascii="Arial" w:hAnsi="Arial" w:cs="Arial"/>
                <w:sz w:val="20"/>
                <w:szCs w:val="20"/>
              </w:rPr>
              <w:t>will</w:t>
            </w:r>
          </w:p>
        </w:tc>
        <w:tc>
          <w:tcPr>
            <w:tcW w:w="1194" w:type="pct"/>
          </w:tcPr>
          <w:p w14:paraId="70B954C5" w14:textId="609DBB33"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16C2D" w:rsidRPr="00530C4D">
              <w:rPr>
                <w:rFonts w:ascii="Arial" w:hAnsi="Arial" w:cs="Arial"/>
                <w:sz w:val="20"/>
                <w:szCs w:val="20"/>
              </w:rPr>
              <w:t>malice</w:t>
            </w:r>
          </w:p>
        </w:tc>
      </w:tr>
      <w:tr w:rsidR="00CC7DF1" w:rsidRPr="00530C4D" w14:paraId="39621602" w14:textId="77777777" w:rsidTr="00B16C2D">
        <w:trPr>
          <w:trHeight w:val="68"/>
        </w:trPr>
        <w:tc>
          <w:tcPr>
            <w:tcW w:w="221" w:type="pct"/>
          </w:tcPr>
          <w:p w14:paraId="45B44C6C" w14:textId="11125F18"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color w:val="auto"/>
                <w:sz w:val="20"/>
                <w:szCs w:val="20"/>
              </w:rPr>
              <w:t>1</w:t>
            </w:r>
            <w:r w:rsidR="00807ABB" w:rsidRPr="00530C4D">
              <w:rPr>
                <w:rFonts w:ascii="Arial" w:hAnsi="Arial" w:cs="Arial"/>
                <w:b/>
                <w:bCs/>
                <w:sz w:val="20"/>
                <w:szCs w:val="20"/>
              </w:rPr>
              <w:t>5</w:t>
            </w:r>
            <w:r w:rsidRPr="00530C4D">
              <w:rPr>
                <w:rFonts w:ascii="Arial" w:hAnsi="Arial" w:cs="Arial"/>
                <w:b/>
                <w:bCs/>
                <w:sz w:val="20"/>
                <w:szCs w:val="20"/>
              </w:rPr>
              <w:t>.</w:t>
            </w:r>
          </w:p>
        </w:tc>
        <w:tc>
          <w:tcPr>
            <w:tcW w:w="1195" w:type="pct"/>
          </w:tcPr>
          <w:p w14:paraId="30E4AA18" w14:textId="2BBF8798"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A.</w:t>
            </w:r>
            <w:r w:rsidRPr="00530C4D">
              <w:rPr>
                <w:rFonts w:ascii="Arial" w:hAnsi="Arial" w:cs="Arial"/>
                <w:sz w:val="20"/>
                <w:szCs w:val="20"/>
              </w:rPr>
              <w:t xml:space="preserve"> </w:t>
            </w:r>
            <w:r w:rsidR="00B16C2D" w:rsidRPr="00530C4D">
              <w:rPr>
                <w:rFonts w:ascii="Arial" w:hAnsi="Arial" w:cs="Arial"/>
                <w:sz w:val="20"/>
                <w:szCs w:val="20"/>
              </w:rPr>
              <w:t>whinge</w:t>
            </w:r>
          </w:p>
        </w:tc>
        <w:tc>
          <w:tcPr>
            <w:tcW w:w="1195" w:type="pct"/>
          </w:tcPr>
          <w:p w14:paraId="4F5E32E9" w14:textId="5517F4A1"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B.</w:t>
            </w:r>
            <w:r w:rsidRPr="00530C4D">
              <w:rPr>
                <w:rFonts w:ascii="Arial" w:hAnsi="Arial" w:cs="Arial"/>
                <w:sz w:val="20"/>
                <w:szCs w:val="20"/>
              </w:rPr>
              <w:t xml:space="preserve"> </w:t>
            </w:r>
            <w:r w:rsidR="00B16C2D" w:rsidRPr="00530C4D">
              <w:rPr>
                <w:rFonts w:ascii="Arial" w:hAnsi="Arial" w:cs="Arial"/>
                <w:sz w:val="20"/>
                <w:szCs w:val="20"/>
              </w:rPr>
              <w:t>clutch</w:t>
            </w:r>
          </w:p>
        </w:tc>
        <w:tc>
          <w:tcPr>
            <w:tcW w:w="1195" w:type="pct"/>
          </w:tcPr>
          <w:p w14:paraId="6BD3E677" w14:textId="0DEA017E"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B16C2D" w:rsidRPr="00530C4D">
              <w:rPr>
                <w:rFonts w:ascii="Arial" w:hAnsi="Arial" w:cs="Arial"/>
                <w:sz w:val="20"/>
                <w:szCs w:val="20"/>
              </w:rPr>
              <w:t>buck</w:t>
            </w:r>
          </w:p>
        </w:tc>
        <w:tc>
          <w:tcPr>
            <w:tcW w:w="1194" w:type="pct"/>
          </w:tcPr>
          <w:p w14:paraId="3B3D4A8F" w14:textId="2C74646C" w:rsidR="00CC7DF1" w:rsidRPr="00530C4D" w:rsidRDefault="00CC7DF1"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w:t>
            </w:r>
            <w:r w:rsidR="00B16C2D" w:rsidRPr="00530C4D">
              <w:rPr>
                <w:rFonts w:ascii="Arial" w:hAnsi="Arial" w:cs="Arial"/>
                <w:sz w:val="20"/>
                <w:szCs w:val="20"/>
              </w:rPr>
              <w:t>lash</w:t>
            </w:r>
          </w:p>
        </w:tc>
      </w:tr>
    </w:tbl>
    <w:p w14:paraId="274164BF" w14:textId="77777777" w:rsidR="00B16C2D" w:rsidRPr="00530C4D" w:rsidRDefault="00B16C2D" w:rsidP="00530C4D">
      <w:pPr>
        <w:spacing w:after="0" w:line="240" w:lineRule="auto"/>
        <w:rPr>
          <w:rFonts w:ascii="Arial" w:hAnsi="Arial" w:cs="Arial"/>
          <w:b/>
          <w:bCs/>
          <w:sz w:val="20"/>
          <w:szCs w:val="20"/>
        </w:rPr>
      </w:pPr>
      <w:r w:rsidRPr="00530C4D">
        <w:rPr>
          <w:rFonts w:ascii="Arial" w:hAnsi="Arial" w:cs="Arial"/>
          <w:b/>
          <w:bCs/>
          <w:sz w:val="20"/>
          <w:szCs w:val="20"/>
        </w:rPr>
        <w:t>OPEN CLOZE TESTS (40 pts)</w:t>
      </w:r>
    </w:p>
    <w:p w14:paraId="12C2C8BC" w14:textId="77777777" w:rsidR="00B16C2D" w:rsidRPr="00530C4D" w:rsidRDefault="00B16C2D" w:rsidP="00530C4D">
      <w:pPr>
        <w:spacing w:after="0" w:line="240" w:lineRule="auto"/>
        <w:rPr>
          <w:rFonts w:ascii="Arial" w:hAnsi="Arial" w:cs="Arial"/>
          <w:sz w:val="20"/>
          <w:szCs w:val="20"/>
        </w:rPr>
      </w:pPr>
      <w:r w:rsidRPr="00530C4D">
        <w:rPr>
          <w:rFonts w:ascii="Arial" w:hAnsi="Arial" w:cs="Arial"/>
          <w:b/>
          <w:bCs/>
          <w:sz w:val="20"/>
          <w:szCs w:val="20"/>
        </w:rPr>
        <w:t>Fill in each of the blanks in the following passages with ONE suitable word.</w:t>
      </w:r>
    </w:p>
    <w:p w14:paraId="559B8380" w14:textId="77777777" w:rsidR="00B16C2D" w:rsidRPr="00530C4D" w:rsidRDefault="00B16C2D" w:rsidP="00530C4D">
      <w:pPr>
        <w:spacing w:after="0" w:line="240" w:lineRule="auto"/>
        <w:rPr>
          <w:rFonts w:ascii="Arial" w:hAnsi="Arial" w:cs="Arial"/>
          <w:sz w:val="20"/>
          <w:szCs w:val="20"/>
        </w:rPr>
      </w:pPr>
      <w:r w:rsidRPr="00530C4D">
        <w:rPr>
          <w:rFonts w:ascii="Arial" w:hAnsi="Arial" w:cs="Arial"/>
          <w:b/>
          <w:bCs/>
          <w:sz w:val="20"/>
          <w:szCs w:val="20"/>
        </w:rPr>
        <w:t>PASSAGE A (20 pts)</w:t>
      </w:r>
    </w:p>
    <w:p w14:paraId="4A10AFF9" w14:textId="1D3827BC" w:rsidR="00B16C2D" w:rsidRPr="00B55108" w:rsidRDefault="00B16C2D" w:rsidP="00B55108">
      <w:pPr>
        <w:pStyle w:val="Para"/>
      </w:pPr>
      <w:r w:rsidRPr="00B55108">
        <w:t xml:space="preserve">Strandings of dolphins and whales are becoming more common the world </w:t>
      </w:r>
      <w:r w:rsidRPr="009358A5">
        <w:rPr>
          <w:b/>
        </w:rPr>
        <w:t>(1)</w:t>
      </w:r>
      <w:r w:rsidRPr="00B55108">
        <w:t xml:space="preserve"> </w:t>
      </w:r>
      <w:r w:rsidR="008C21F8">
        <w:t>_______</w:t>
      </w:r>
      <w:r w:rsidRPr="00B55108">
        <w:t xml:space="preserve">, and environmentalists claim that this may be Nature ringing the alarm bells and that the sea itself is enduring a slow death brought about by pollution. The dolphins found dying </w:t>
      </w:r>
      <w:r w:rsidRPr="009358A5">
        <w:rPr>
          <w:b/>
        </w:rPr>
        <w:t>(2)</w:t>
      </w:r>
      <w:r w:rsidRPr="00B55108">
        <w:t> </w:t>
      </w:r>
      <w:r w:rsidR="008C21F8">
        <w:t>_______</w:t>
      </w:r>
      <w:r w:rsidRPr="00B55108">
        <w:t xml:space="preserve"> America and in the Mediterranean were nearly all infected with a virus, but heavy pollution had also suppressed their immune </w:t>
      </w:r>
      <w:r w:rsidRPr="009358A5">
        <w:rPr>
          <w:b/>
        </w:rPr>
        <w:t>(3)</w:t>
      </w:r>
      <w:r w:rsidRPr="00B55108">
        <w:t xml:space="preserve"> </w:t>
      </w:r>
      <w:r w:rsidR="008C21F8">
        <w:t>_______</w:t>
      </w:r>
      <w:r w:rsidRPr="00B55108">
        <w:t xml:space="preserve">. </w:t>
      </w:r>
    </w:p>
    <w:p w14:paraId="7D3BC190" w14:textId="6115FB34" w:rsidR="00B16C2D" w:rsidRPr="00B55108" w:rsidRDefault="00B16C2D" w:rsidP="00B55108">
      <w:pPr>
        <w:pStyle w:val="Para"/>
      </w:pPr>
      <w:r w:rsidRPr="00B55108">
        <w:t xml:space="preserve">Individual strandings are mainly the result of illness or injury. The animals can </w:t>
      </w:r>
      <w:r w:rsidRPr="009358A5">
        <w:rPr>
          <w:b/>
        </w:rPr>
        <w:t>(4)</w:t>
      </w:r>
      <w:r w:rsidRPr="00B55108">
        <w:t> </w:t>
      </w:r>
      <w:r w:rsidR="008C21F8">
        <w:t>_______</w:t>
      </w:r>
      <w:r w:rsidRPr="00B55108">
        <w:t xml:space="preserve"> navigate nor swim properly and accidentally come ashore. It is even possible that they choose to strand themselves as a(n) </w:t>
      </w:r>
      <w:r w:rsidRPr="009358A5">
        <w:rPr>
          <w:b/>
        </w:rPr>
        <w:t>(5)</w:t>
      </w:r>
      <w:r w:rsidRPr="00B55108">
        <w:t xml:space="preserve"> </w:t>
      </w:r>
      <w:r w:rsidR="008C21F8">
        <w:t>_______</w:t>
      </w:r>
      <w:r w:rsidRPr="00B55108">
        <w:t xml:space="preserve"> to their condition. In the southern hemisphere,</w:t>
      </w:r>
      <w:r w:rsidRPr="009358A5">
        <w:rPr>
          <w:b/>
        </w:rPr>
        <w:t xml:space="preserve"> (6)</w:t>
      </w:r>
      <w:r w:rsidRPr="00B55108">
        <w:t xml:space="preserve"> </w:t>
      </w:r>
      <w:r w:rsidR="008C21F8">
        <w:t>_______</w:t>
      </w:r>
      <w:r w:rsidRPr="00B55108">
        <w:t xml:space="preserve"> strandings of these animals are common, and their plight sparks frantic </w:t>
      </w:r>
      <w:r w:rsidRPr="009358A5">
        <w:rPr>
          <w:b/>
        </w:rPr>
        <w:t>(7)</w:t>
      </w:r>
      <w:r w:rsidRPr="00B55108">
        <w:t xml:space="preserve"> </w:t>
      </w:r>
      <w:r w:rsidR="008C21F8">
        <w:t>_______</w:t>
      </w:r>
      <w:r w:rsidRPr="00B55108">
        <w:t xml:space="preserve"> missions to refloat them by well-meaning humans. Such strandings happen when the animals are in a large group and their leader becomes disoriented and swims ashore. They then all</w:t>
      </w:r>
      <w:r w:rsidRPr="009358A5">
        <w:rPr>
          <w:b/>
        </w:rPr>
        <w:t xml:space="preserve"> (8)</w:t>
      </w:r>
      <w:r w:rsidRPr="00B55108">
        <w:t xml:space="preserve"> </w:t>
      </w:r>
      <w:r w:rsidR="008C21F8">
        <w:t>_______</w:t>
      </w:r>
      <w:r w:rsidRPr="00B55108">
        <w:t xml:space="preserve"> and, as long as the leader remains stranded, barely </w:t>
      </w:r>
      <w:r w:rsidRPr="009358A5">
        <w:rPr>
          <w:b/>
        </w:rPr>
        <w:t>(9)</w:t>
      </w:r>
      <w:r w:rsidRPr="00B55108">
        <w:t xml:space="preserve"> </w:t>
      </w:r>
      <w:r w:rsidR="008C21F8">
        <w:t>_______</w:t>
      </w:r>
      <w:r w:rsidRPr="00B55108">
        <w:t xml:space="preserve"> amount of work by human rescuers will persuade the others to go back to sea.</w:t>
      </w:r>
    </w:p>
    <w:p w14:paraId="787DB6E8" w14:textId="3D12AD47" w:rsidR="00B16C2D" w:rsidRPr="00B55108" w:rsidRDefault="00B16C2D" w:rsidP="00B55108">
      <w:pPr>
        <w:pStyle w:val="Para"/>
      </w:pPr>
      <w:r w:rsidRPr="00B55108">
        <w:t xml:space="preserve">One piece of good news is that when people </w:t>
      </w:r>
      <w:r w:rsidRPr="009358A5">
        <w:rPr>
          <w:b/>
        </w:rPr>
        <w:t>(10)</w:t>
      </w:r>
      <w:r w:rsidRPr="00B55108">
        <w:t xml:space="preserve"> </w:t>
      </w:r>
      <w:r w:rsidR="008C21F8">
        <w:t>_______</w:t>
      </w:r>
      <w:r w:rsidRPr="00B55108">
        <w:t xml:space="preserve"> in refloating whales, the survival rate can be encouraging. In New Zealand, where most stranded whales are fit and merely lost, up to 90% survive. This, at least, signals that all may not be wrong at sea.</w:t>
      </w:r>
    </w:p>
    <w:p w14:paraId="45E00996" w14:textId="77777777" w:rsidR="00B16C2D" w:rsidRPr="00530C4D" w:rsidRDefault="00B16C2D" w:rsidP="00530C4D">
      <w:pPr>
        <w:spacing w:after="0" w:line="240" w:lineRule="auto"/>
        <w:rPr>
          <w:rFonts w:ascii="Arial" w:hAnsi="Arial" w:cs="Arial"/>
          <w:sz w:val="20"/>
          <w:szCs w:val="20"/>
        </w:rPr>
      </w:pPr>
      <w:r w:rsidRPr="00530C4D">
        <w:rPr>
          <w:rFonts w:ascii="Arial" w:hAnsi="Arial" w:cs="Arial"/>
          <w:b/>
          <w:bCs/>
          <w:sz w:val="20"/>
          <w:szCs w:val="20"/>
        </w:rPr>
        <w:t>PASSAGE B (20 pts)</w:t>
      </w:r>
    </w:p>
    <w:p w14:paraId="3EDCAB8A" w14:textId="689CC6B0" w:rsidR="00B16C2D" w:rsidRPr="00530C4D" w:rsidRDefault="00B16C2D" w:rsidP="009358A5">
      <w:pPr>
        <w:pStyle w:val="Para"/>
      </w:pPr>
      <w:r w:rsidRPr="00530C4D">
        <w:t xml:space="preserve">Mustang, a former kingdom in north-central Nepal, lies hidden deep within the wind-savaged Himalayas and is </w:t>
      </w:r>
      <w:r w:rsidRPr="009358A5">
        <w:rPr>
          <w:b/>
        </w:rPr>
        <w:t>(11</w:t>
      </w:r>
      <w:r w:rsidRPr="009358A5">
        <w:rPr>
          <w:b/>
          <w:lang w:val="vi-VN"/>
        </w:rPr>
        <w:t>)</w:t>
      </w:r>
      <w:r w:rsidRPr="00530C4D">
        <w:rPr>
          <w:lang w:val="vi-VN"/>
        </w:rPr>
        <w:t xml:space="preserve"> </w:t>
      </w:r>
      <w:r w:rsidR="008C21F8">
        <w:t>_______</w:t>
      </w:r>
      <w:r w:rsidRPr="00530C4D">
        <w:t xml:space="preserve"> to one of the world</w:t>
      </w:r>
      <w:r w:rsidR="00530C4D">
        <w:t>’</w:t>
      </w:r>
      <w:r w:rsidRPr="00530C4D">
        <w:t xml:space="preserve">s most remarkable archaeological discoveries. Scattered across vast cliff faces are around 10,000 human-built caves. Some appear </w:t>
      </w:r>
      <w:r w:rsidRPr="009358A5">
        <w:rPr>
          <w:b/>
        </w:rPr>
        <w:t>(12</w:t>
      </w:r>
      <w:r w:rsidRPr="009358A5">
        <w:rPr>
          <w:b/>
          <w:lang w:val="vi-VN"/>
        </w:rPr>
        <w:t>)</w:t>
      </w:r>
      <w:r w:rsidRPr="00530C4D">
        <w:rPr>
          <w:lang w:val="vi-VN"/>
        </w:rPr>
        <w:t xml:space="preserve"> </w:t>
      </w:r>
      <w:r w:rsidR="008C21F8">
        <w:t>_______</w:t>
      </w:r>
      <w:r w:rsidRPr="00530C4D">
        <w:t xml:space="preserve"> solitary openings in the rock, while others form towering vertical neighborhoods, stacked eight or nine storeys in </w:t>
      </w:r>
      <w:r w:rsidRPr="009358A5">
        <w:rPr>
          <w:b/>
        </w:rPr>
        <w:t>(13)</w:t>
      </w:r>
      <w:r w:rsidRPr="00530C4D">
        <w:rPr>
          <w:lang w:val="vi-VN"/>
        </w:rPr>
        <w:t xml:space="preserve"> </w:t>
      </w:r>
      <w:r w:rsidR="008C21F8">
        <w:t>_______</w:t>
      </w:r>
      <w:r w:rsidRPr="00530C4D">
        <w:t xml:space="preserve">. Many were carved into the cliff or tunnelled from above, yet the reason people chose such dangerous locations has largely been </w:t>
      </w:r>
      <w:r w:rsidRPr="009358A5">
        <w:rPr>
          <w:b/>
        </w:rPr>
        <w:t>(14)</w:t>
      </w:r>
      <w:r w:rsidRPr="00530C4D">
        <w:t> </w:t>
      </w:r>
      <w:r w:rsidR="008C21F8">
        <w:t>_______</w:t>
      </w:r>
      <w:r w:rsidRPr="00530C4D">
        <w:t xml:space="preserve"> under the carpet by time.</w:t>
      </w:r>
    </w:p>
    <w:p w14:paraId="32ADA420" w14:textId="63AF2CC5" w:rsidR="00B16C2D" w:rsidRPr="00530C4D" w:rsidRDefault="00B16C2D" w:rsidP="009358A5">
      <w:pPr>
        <w:pStyle w:val="Para"/>
      </w:pPr>
      <w:r w:rsidRPr="00530C4D">
        <w:t xml:space="preserve">Seven centuries ago when salt was an extremely valuable commodity, Mustang was a bustling center of scholarship and art and a vital stop on the salt </w:t>
      </w:r>
      <w:r w:rsidRPr="009358A5">
        <w:rPr>
          <w:b/>
        </w:rPr>
        <w:t>(15</w:t>
      </w:r>
      <w:r w:rsidRPr="009358A5">
        <w:rPr>
          <w:b/>
          <w:lang w:val="vi-VN"/>
        </w:rPr>
        <w:t>)</w:t>
      </w:r>
      <w:r w:rsidRPr="00530C4D">
        <w:rPr>
          <w:lang w:val="vi-VN"/>
        </w:rPr>
        <w:t xml:space="preserve"> </w:t>
      </w:r>
      <w:r w:rsidR="008C21F8">
        <w:t>_______</w:t>
      </w:r>
      <w:r w:rsidRPr="00530C4D">
        <w:t xml:space="preserve"> route from Tibet to India. However, when cheaper salt reached India, the region </w:t>
      </w:r>
      <w:r w:rsidRPr="009358A5">
        <w:rPr>
          <w:b/>
        </w:rPr>
        <w:t>(16</w:t>
      </w:r>
      <w:r w:rsidRPr="009358A5">
        <w:rPr>
          <w:b/>
          <w:lang w:val="vi-VN"/>
        </w:rPr>
        <w:t>)</w:t>
      </w:r>
      <w:r w:rsidRPr="00530C4D">
        <w:rPr>
          <w:lang w:val="vi-VN"/>
        </w:rPr>
        <w:t xml:space="preserve"> </w:t>
      </w:r>
      <w:r w:rsidR="008C21F8">
        <w:t>_______</w:t>
      </w:r>
      <w:r w:rsidRPr="00530C4D">
        <w:t xml:space="preserve"> into economic decline and gradually slipped into obscurity.</w:t>
      </w:r>
    </w:p>
    <w:p w14:paraId="4A7E350B" w14:textId="10545EAA" w:rsidR="00B16C2D" w:rsidRPr="00530C4D" w:rsidRDefault="00B16C2D" w:rsidP="009358A5">
      <w:pPr>
        <w:pStyle w:val="Para"/>
      </w:pPr>
      <w:r w:rsidRPr="00530C4D">
        <w:t xml:space="preserve">In 1981, the accomplished mountaineer Pete Athans arrived, determined to get his </w:t>
      </w:r>
      <w:r w:rsidRPr="009358A5">
        <w:rPr>
          <w:b/>
        </w:rPr>
        <w:t>(17</w:t>
      </w:r>
      <w:r w:rsidRPr="009358A5">
        <w:rPr>
          <w:b/>
          <w:lang w:val="vi-VN"/>
        </w:rPr>
        <w:t>)</w:t>
      </w:r>
      <w:r w:rsidRPr="00530C4D">
        <w:rPr>
          <w:lang w:val="vi-VN"/>
        </w:rPr>
        <w:t xml:space="preserve"> </w:t>
      </w:r>
      <w:r w:rsidR="008C21F8">
        <w:t>_______</w:t>
      </w:r>
      <w:r w:rsidRPr="00530C4D">
        <w:t xml:space="preserve"> into the formidable challenge of exploring caves that seemed accessible only to birds. Over twelve years, he discovered that while many caves were empty but clearly once inhabited, some astonishing treasures were also </w:t>
      </w:r>
      <w:r w:rsidRPr="009358A5">
        <w:rPr>
          <w:b/>
        </w:rPr>
        <w:t>(18</w:t>
      </w:r>
      <w:r w:rsidRPr="009358A5">
        <w:rPr>
          <w:b/>
          <w:lang w:val="vi-VN"/>
        </w:rPr>
        <w:t>)</w:t>
      </w:r>
      <w:r w:rsidRPr="00530C4D">
        <w:rPr>
          <w:lang w:val="vi-VN"/>
        </w:rPr>
        <w:t xml:space="preserve"> </w:t>
      </w:r>
      <w:r w:rsidR="008C21F8">
        <w:t>_______</w:t>
      </w:r>
      <w:r w:rsidRPr="00530C4D">
        <w:t xml:space="preserve"> the offering, including a 26-foot mural and 8,000 manuscripts.</w:t>
      </w:r>
    </w:p>
    <w:p w14:paraId="66C5C388" w14:textId="7D55AECB" w:rsidR="00B16C2D" w:rsidRPr="00530C4D" w:rsidRDefault="00B16C2D" w:rsidP="009358A5">
      <w:pPr>
        <w:pStyle w:val="Para"/>
      </w:pPr>
      <w:r w:rsidRPr="00530C4D">
        <w:t xml:space="preserve">Evidence now places the caves at the cutting </w:t>
      </w:r>
      <w:r w:rsidRPr="009358A5">
        <w:rPr>
          <w:b/>
        </w:rPr>
        <w:t>(19</w:t>
      </w:r>
      <w:r w:rsidRPr="009358A5">
        <w:rPr>
          <w:b/>
          <w:lang w:val="vi-VN"/>
        </w:rPr>
        <w:t>)</w:t>
      </w:r>
      <w:r w:rsidRPr="00530C4D">
        <w:rPr>
          <w:lang w:val="vi-VN"/>
        </w:rPr>
        <w:t xml:space="preserve"> </w:t>
      </w:r>
      <w:r w:rsidR="008C21F8">
        <w:t>_______</w:t>
      </w:r>
      <w:r w:rsidRPr="00530C4D">
        <w:t xml:space="preserve"> of historical insight: first burial chambers, later homes, and after AD 1400, meditation rooms, military lookouts, storage spaces – and </w:t>
      </w:r>
      <w:r w:rsidRPr="009358A5">
        <w:rPr>
          <w:b/>
        </w:rPr>
        <w:t>(20</w:t>
      </w:r>
      <w:r w:rsidRPr="009358A5">
        <w:rPr>
          <w:b/>
          <w:lang w:val="vi-VN"/>
        </w:rPr>
        <w:t>)</w:t>
      </w:r>
      <w:r w:rsidRPr="00530C4D">
        <w:rPr>
          <w:lang w:val="vi-VN"/>
        </w:rPr>
        <w:t xml:space="preserve"> </w:t>
      </w:r>
      <w:r w:rsidR="008C21F8">
        <w:t>_______</w:t>
      </w:r>
      <w:r w:rsidRPr="00530C4D">
        <w:t xml:space="preserve"> today, a few remain inhabited.</w:t>
      </w:r>
    </w:p>
    <w:p w14:paraId="1607D6F7" w14:textId="77777777" w:rsidR="00B16C2D" w:rsidRPr="00530C4D" w:rsidRDefault="00B16C2D" w:rsidP="00530C4D">
      <w:pPr>
        <w:spacing w:after="0" w:line="240" w:lineRule="auto"/>
        <w:rPr>
          <w:rFonts w:ascii="Arial" w:hAnsi="Arial" w:cs="Arial"/>
          <w:b/>
          <w:bCs/>
          <w:sz w:val="20"/>
          <w:szCs w:val="20"/>
        </w:rPr>
      </w:pPr>
      <w:r w:rsidRPr="00530C4D">
        <w:rPr>
          <w:rFonts w:ascii="Arial" w:hAnsi="Arial" w:cs="Arial"/>
          <w:b/>
          <w:bCs/>
          <w:sz w:val="20"/>
          <w:szCs w:val="20"/>
        </w:rPr>
        <w:t>READING COMPREHENSION (20 pts)</w:t>
      </w:r>
    </w:p>
    <w:p w14:paraId="45CE7714" w14:textId="77777777" w:rsidR="00B16C2D" w:rsidRPr="00530C4D" w:rsidRDefault="00B16C2D" w:rsidP="002055BF">
      <w:pPr>
        <w:pStyle w:val="Heading2"/>
      </w:pPr>
      <w:r w:rsidRPr="00530C4D">
        <w:t>Choose the best options (A, B, C or D) that answer the questions or complete the sentences about the passage.</w:t>
      </w:r>
    </w:p>
    <w:p w14:paraId="1CBB20B2" w14:textId="77777777" w:rsidR="00B16C2D" w:rsidRPr="009358A5" w:rsidRDefault="00B16C2D" w:rsidP="009358A5">
      <w:pPr>
        <w:pStyle w:val="Titile"/>
      </w:pPr>
      <w:r w:rsidRPr="009358A5">
        <w:t>The Dietary Guidelines Dilemma</w:t>
      </w:r>
    </w:p>
    <w:p w14:paraId="51E20BC1" w14:textId="77777777" w:rsidR="00B16C2D" w:rsidRPr="00D9792C" w:rsidRDefault="00B16C2D" w:rsidP="009358A5">
      <w:pPr>
        <w:spacing w:after="0" w:line="240" w:lineRule="auto"/>
        <w:jc w:val="center"/>
        <w:rPr>
          <w:rFonts w:ascii="Arial" w:hAnsi="Arial" w:cs="Arial"/>
          <w:i/>
          <w:iCs/>
          <w:sz w:val="18"/>
          <w:szCs w:val="20"/>
        </w:rPr>
      </w:pPr>
      <w:r w:rsidRPr="00D9792C">
        <w:rPr>
          <w:rFonts w:ascii="Arial" w:hAnsi="Arial" w:cs="Arial"/>
          <w:i/>
          <w:iCs/>
          <w:sz w:val="18"/>
          <w:szCs w:val="20"/>
        </w:rPr>
        <w:t>An analysis of the controversial new federal nutritional recommendations and their potential impact on public health.</w:t>
      </w:r>
    </w:p>
    <w:p w14:paraId="67E9C2B4" w14:textId="77777777" w:rsidR="00B16C2D" w:rsidRPr="00530C4D" w:rsidRDefault="00B16C2D" w:rsidP="009358A5">
      <w:pPr>
        <w:pStyle w:val="Para"/>
      </w:pPr>
      <w:r w:rsidRPr="00530C4D">
        <w:lastRenderedPageBreak/>
        <w:t>When the federal government recently issued its updated recommendations for a healthy diet, many nutritionists and healthcare providers responded with profound dismay. Alongside universally supported advice to reduce sodium and avoid highly processed foods, the Departments of Agriculture and Health and Human Services introduced several unorthodox directives. The new guidelines strongly recommend increasing red meat and whole milk consumption, while emphasizing protein intake at every meal. Conversely, whole grains and plant-based proteins, long heralded as foundational dietary staples, were noticeably de-emphasized. Perhaps most astonishingly, beef tallow, a rendered animal fat cardiologists have spent decades advising patients to limit, emerged as an unexpected breakout star of the new dietary regime, confounding many medical professionals.</w:t>
      </w:r>
    </w:p>
    <w:p w14:paraId="0DDF5A32" w14:textId="7AB27730" w:rsidR="00B16C2D" w:rsidRPr="00530C4D" w:rsidRDefault="00B16C2D" w:rsidP="009358A5">
      <w:pPr>
        <w:pStyle w:val="Para"/>
      </w:pPr>
      <w:r w:rsidRPr="00530C4D">
        <w:t xml:space="preserve">Despite the backlash, some public health experts acknowledge the new guidelines are not entirely without merit. Barbara Laraia, a professor of public health nutrition at UC Berkeley, commends the overarching theme and simplified </w:t>
      </w:r>
      <w:r w:rsidR="00530C4D">
        <w:t>“</w:t>
      </w:r>
      <w:r w:rsidRPr="00530C4D">
        <w:t>Eat Real Food</w:t>
      </w:r>
      <w:r w:rsidR="00530C4D">
        <w:t>”</w:t>
      </w:r>
      <w:r w:rsidRPr="00530C4D">
        <w:t xml:space="preserve"> slogan of the 2025-2030 framework. She notes the direct messaging – advocating for water, consistent fruit and vegetable consumption, whole grains, and limiting highly processed foods and added sugars – remains consistent with established nutritional science. Furthermore, the streamlined, ten-page public document is significantly more accessible than previous iterations. By clearly explaining how to identify added sugars and reiterating the need for restriction across all food categories, the guidelines send a definitive message that might prompt positive reformulation of commercial food products, potentially shifting industry standards.</w:t>
      </w:r>
    </w:p>
    <w:p w14:paraId="4C93EBBB" w14:textId="25E29F7D" w:rsidR="00B16C2D" w:rsidRPr="00530C4D" w:rsidRDefault="00B16C2D" w:rsidP="009358A5">
      <w:pPr>
        <w:pStyle w:val="Para"/>
      </w:pPr>
      <w:r w:rsidRPr="00530C4D">
        <w:t xml:space="preserve">However, the persistent failure of Americans to adhere to a healthy diet cannot be rectified by updated literature alone. The root of the dietary crisis lies within the national food system rather than consumer ignorance. Laraia points to systemic barriers, primarily the prohibitive cost of whole, fresh, nutrient-dense foods like seeds, nuts, fish, and produce. Furthermore, these essential items remain physically inaccessible in numerous low-income neighborhoods, highlighting the impact of social determinants of health. With approximately 15% of US households experiencing food insecurity, adhering to an expensive </w:t>
      </w:r>
      <w:r w:rsidR="00530C4D">
        <w:t>“</w:t>
      </w:r>
      <w:r w:rsidRPr="00530C4D">
        <w:t>real food</w:t>
      </w:r>
      <w:r w:rsidR="00530C4D">
        <w:t>”</w:t>
      </w:r>
      <w:r w:rsidRPr="00530C4D">
        <w:t xml:space="preserve"> diet is practically impossible. Compounding this is an aggressive food industry introducing over 25,000 predominantly processed new food products annually, making nutritional quality an ongoing battle for the average consumer.</w:t>
      </w:r>
    </w:p>
    <w:p w14:paraId="61C74E48" w14:textId="77777777" w:rsidR="00B16C2D" w:rsidRPr="00530C4D" w:rsidRDefault="00B16C2D" w:rsidP="009358A5">
      <w:pPr>
        <w:pStyle w:val="Para"/>
      </w:pPr>
      <w:r w:rsidRPr="00530C4D">
        <w:t>Consequently, there is widespread skepticism regarding the success of these new guidelines. Where previous frameworks have been strictly implemented, such as in federal school meal programs, robust evidence indicates the resulting meals are highly nutritious. Yet, on a national scale, guidelines remain merely advisory. Unless structural changes are enforced across the entire food system, shifting dietary recommendations is unlikely to make the population healthy again. Furthermore, the internal logic of the new advice presents a perplexing contradiction. The proposed regimen essentially advocates for a high-fat, high-protein, and low-carbohydrate diet. Nutritionists struggle to decipher how individuals can realistically consume the recommended quantities of red meat and full-fat dairy while simultaneously keeping saturated fat intake strictly below ten percent of their daily calories, a cornerstone of cardiovascular health.</w:t>
      </w:r>
    </w:p>
    <w:p w14:paraId="361308D5" w14:textId="77777777" w:rsidR="00B16C2D" w:rsidRPr="00530C4D" w:rsidRDefault="00B16C2D" w:rsidP="009358A5">
      <w:pPr>
        <w:pStyle w:val="Para"/>
        <w:rPr>
          <w:b/>
          <w:bCs/>
        </w:rPr>
      </w:pPr>
      <w:r w:rsidRPr="00530C4D">
        <w:rPr>
          <w:b/>
          <w:bCs/>
        </w:rPr>
        <w:t>[I]</w:t>
      </w:r>
      <w:r w:rsidRPr="00530C4D">
        <w:t xml:space="preserve"> The guidelines controversially increased the suggested daily protein intake from a standard 0.8 grams per kilogram of body weight to a range of 1.2 to 1.6 grams per kilogram. </w:t>
      </w:r>
      <w:r w:rsidRPr="00530C4D">
        <w:rPr>
          <w:b/>
          <w:bCs/>
        </w:rPr>
        <w:t>[II]</w:t>
      </w:r>
      <w:r w:rsidRPr="00530C4D">
        <w:t xml:space="preserve"> While this elevated intake aligns with current consumption habits and suits bodybuilders engaged in intensive training, its universal application is highly questionable. Dietary composition requires </w:t>
      </w:r>
      <w:r w:rsidRPr="00530C4D">
        <w:rPr>
          <w:b/>
          <w:bCs/>
          <w:u w:val="single"/>
        </w:rPr>
        <w:t>a delicate balance</w:t>
      </w:r>
      <w:r w:rsidRPr="00530C4D">
        <w:t xml:space="preserve">; when one macronutrient increases, another must inherently decrease. </w:t>
      </w:r>
      <w:r w:rsidRPr="00530C4D">
        <w:rPr>
          <w:b/>
          <w:bCs/>
        </w:rPr>
        <w:t>[III]</w:t>
      </w:r>
      <w:r w:rsidRPr="00530C4D">
        <w:t xml:space="preserve"> By promoting meat and full-fat dairy to fulfill these targets, carbohydrate consumption naturally plummets. More disconcerting is the glaring omission of plant-based protein promotion. Extensive literature links high red meat consumption to elevated risks of cardiovascular disease and various cancers, making this endorsement deeply troubling to the broader medical community. </w:t>
      </w:r>
      <w:r w:rsidRPr="00530C4D">
        <w:rPr>
          <w:b/>
          <w:bCs/>
        </w:rPr>
        <w:t>[IV]</w:t>
      </w:r>
    </w:p>
    <w:p w14:paraId="1346A3B5" w14:textId="2C4FE6D4" w:rsidR="00B16C2D" w:rsidRPr="00530C4D" w:rsidRDefault="00B16C2D" w:rsidP="009358A5">
      <w:pPr>
        <w:pStyle w:val="Para"/>
      </w:pPr>
      <w:r w:rsidRPr="00530C4D">
        <w:t xml:space="preserve">Beyond such a change in macronutrient ratios, the guidelines introduce contentious shifts regarding alcohol and sugar. Previous guidance explicitly suggested adults limit alcohol to two drinks or fewer per day for men, and one or less for women. The revised literature vaguely advises citizens to simply </w:t>
      </w:r>
      <w:r w:rsidR="00530C4D">
        <w:t>“</w:t>
      </w:r>
      <w:r w:rsidRPr="00530C4D">
        <w:t>limit alcoholic beverages,</w:t>
      </w:r>
      <w:r w:rsidR="00530C4D">
        <w:t>”</w:t>
      </w:r>
      <w:r w:rsidRPr="00530C4D">
        <w:t xml:space="preserve"> a lack of specificity experts fear could lead to increased consumption. Even more alarming to pediatric nutritionists is the mandate concerning minors. The stipulation of </w:t>
      </w:r>
      <w:r w:rsidR="00530C4D">
        <w:t>“</w:t>
      </w:r>
      <w:r w:rsidRPr="00530C4D">
        <w:t>no recommendation for added sugar for children under 10</w:t>
      </w:r>
      <w:r w:rsidR="00530C4D">
        <w:t>”</w:t>
      </w:r>
      <w:r w:rsidRPr="00530C4D">
        <w:t xml:space="preserve"> is being widely interpreted as a strict directive to restrict added sugar to absolute zero. Strict restriction often leads to </w:t>
      </w:r>
      <w:r w:rsidR="00530C4D">
        <w:t>“</w:t>
      </w:r>
      <w:r w:rsidRPr="00530C4D">
        <w:t>sugar shaming</w:t>
      </w:r>
      <w:r w:rsidR="00530C4D">
        <w:t>”</w:t>
      </w:r>
      <w:r w:rsidRPr="00530C4D">
        <w:t xml:space="preserve"> and creates a cycle of deprivation followed by intense overconsumption, potentially fostering eating disorders such as binge eating.</w:t>
      </w:r>
    </w:p>
    <w:p w14:paraId="437C1D1B" w14:textId="6E6454B3"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1. </w:t>
      </w:r>
      <w:r w:rsidRPr="00530C4D">
        <w:rPr>
          <w:rFonts w:ascii="Arial" w:hAnsi="Arial" w:cs="Arial"/>
          <w:color w:val="auto"/>
          <w:sz w:val="20"/>
          <w:szCs w:val="20"/>
        </w:rPr>
        <w:t>Which best encapsulates the central thesis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4"/>
      </w:tblGrid>
      <w:tr w:rsidR="00B16C2D" w:rsidRPr="00530C4D" w14:paraId="32CF4BBA" w14:textId="77777777" w:rsidTr="005A299A">
        <w:trPr>
          <w:trHeight w:val="68"/>
        </w:trPr>
        <w:tc>
          <w:tcPr>
            <w:tcW w:w="5000" w:type="pct"/>
          </w:tcPr>
          <w:p w14:paraId="0B756C7A" w14:textId="164FFFD8"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The new federal dietary guidelines advocate for dangerously high levels of animal protein and saturated fats.</w:t>
            </w:r>
          </w:p>
        </w:tc>
      </w:tr>
      <w:tr w:rsidR="00B16C2D" w:rsidRPr="00530C4D" w14:paraId="6916FEF6" w14:textId="77777777" w:rsidTr="005A299A">
        <w:tc>
          <w:tcPr>
            <w:tcW w:w="5000" w:type="pct"/>
          </w:tcPr>
          <w:p w14:paraId="5598FC61" w14:textId="2199CF81"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Despite some sound advice, the new dietary framework is undermined by contradictory metrics and systemic socioeconomic barriers.</w:t>
            </w:r>
          </w:p>
        </w:tc>
      </w:tr>
      <w:tr w:rsidR="00B16C2D" w:rsidRPr="00530C4D" w14:paraId="5D93B865" w14:textId="77777777" w:rsidTr="005A299A">
        <w:tc>
          <w:tcPr>
            <w:tcW w:w="5000" w:type="pct"/>
          </w:tcPr>
          <w:p w14:paraId="32400886" w14:textId="1E3F14D4"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The US food industry</w:t>
            </w:r>
            <w:r w:rsidR="00530C4D">
              <w:rPr>
                <w:rFonts w:ascii="Arial" w:hAnsi="Arial" w:cs="Arial"/>
                <w:sz w:val="20"/>
                <w:szCs w:val="20"/>
              </w:rPr>
              <w:t>’</w:t>
            </w:r>
            <w:r w:rsidRPr="00530C4D">
              <w:rPr>
                <w:rFonts w:ascii="Arial" w:hAnsi="Arial" w:cs="Arial"/>
                <w:sz w:val="20"/>
                <w:szCs w:val="20"/>
              </w:rPr>
              <w:t>s relentless production of highly processed goods renders any federal dietary recommendations practically obsolete.</w:t>
            </w:r>
          </w:p>
        </w:tc>
      </w:tr>
      <w:tr w:rsidR="00B16C2D" w:rsidRPr="00530C4D" w14:paraId="6FF0E440" w14:textId="77777777" w:rsidTr="005A299A">
        <w:tc>
          <w:tcPr>
            <w:tcW w:w="5000" w:type="pct"/>
          </w:tcPr>
          <w:p w14:paraId="0715F1FB" w14:textId="0A0AF21E"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Most public health experts reject the latest dietary guidelines due to their endorsement of unorthodox nutritional staples.</w:t>
            </w:r>
          </w:p>
        </w:tc>
      </w:tr>
    </w:tbl>
    <w:p w14:paraId="06EA5E62" w14:textId="64C0599D"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2. </w:t>
      </w:r>
      <w:r w:rsidRPr="00530C4D">
        <w:rPr>
          <w:rFonts w:ascii="Arial" w:hAnsi="Arial" w:cs="Arial"/>
          <w:color w:val="auto"/>
          <w:sz w:val="20"/>
          <w:szCs w:val="20"/>
        </w:rPr>
        <w:t>The medical community</w:t>
      </w:r>
      <w:r w:rsidR="00530C4D">
        <w:rPr>
          <w:rFonts w:ascii="Arial" w:hAnsi="Arial" w:cs="Arial"/>
          <w:color w:val="auto"/>
          <w:sz w:val="20"/>
          <w:szCs w:val="20"/>
        </w:rPr>
        <w:t>’</w:t>
      </w:r>
      <w:r w:rsidRPr="00530C4D">
        <w:rPr>
          <w:rFonts w:ascii="Arial" w:hAnsi="Arial" w:cs="Arial"/>
          <w:color w:val="auto"/>
          <w:sz w:val="20"/>
          <w:szCs w:val="20"/>
        </w:rPr>
        <w:t xml:space="preserve">s reaction to the inclusion of beef tallow in the guidelines is best described as </w:t>
      </w:r>
      <w:r w:rsidR="008C21F8">
        <w:rPr>
          <w:rFonts w:ascii="Arial" w:hAnsi="Arial" w:cs="Arial"/>
          <w:color w:val="auto"/>
          <w:sz w:val="20"/>
          <w:szCs w:val="20"/>
        </w:rPr>
        <w:t>_______</w:t>
      </w:r>
      <w:r w:rsidRPr="00530C4D">
        <w:rPr>
          <w:rFonts w:ascii="Arial" w:hAnsi="Arial" w:cs="Arial"/>
          <w:color w:val="auto"/>
          <w:sz w:val="20"/>
          <w:szCs w:val="20"/>
          <w:lang w:val="vi-VN"/>
        </w:rPr>
        <w:t>.</w:t>
      </w:r>
    </w:p>
    <w:tbl>
      <w:tblPr>
        <w:tblStyle w:val="TableGrid"/>
        <w:tblW w:w="514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552"/>
        <w:gridCol w:w="2552"/>
        <w:gridCol w:w="2834"/>
      </w:tblGrid>
      <w:tr w:rsidR="00B16C2D" w:rsidRPr="00530C4D" w14:paraId="7D1E4803" w14:textId="77777777" w:rsidTr="00B16C2D">
        <w:tc>
          <w:tcPr>
            <w:tcW w:w="1216" w:type="pct"/>
          </w:tcPr>
          <w:p w14:paraId="683387A7" w14:textId="1F5305FC"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cautious optimism</w:t>
            </w:r>
          </w:p>
        </w:tc>
        <w:tc>
          <w:tcPr>
            <w:tcW w:w="1216" w:type="pct"/>
          </w:tcPr>
          <w:p w14:paraId="1BE7F866" w14:textId="04DB74EF" w:rsidR="00B16C2D" w:rsidRPr="00530C4D" w:rsidRDefault="00B16C2D" w:rsidP="008949E1">
            <w:pPr>
              <w:tabs>
                <w:tab w:val="left" w:pos="6747"/>
              </w:tabs>
              <w:ind w:left="57"/>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profound bewildermen</w:t>
            </w:r>
            <w:r w:rsidR="008949E1">
              <w:rPr>
                <w:rFonts w:ascii="Arial" w:hAnsi="Arial" w:cs="Arial"/>
                <w:sz w:val="20"/>
                <w:szCs w:val="20"/>
              </w:rPr>
              <w:t>t</w:t>
            </w:r>
          </w:p>
        </w:tc>
        <w:tc>
          <w:tcPr>
            <w:tcW w:w="1216" w:type="pct"/>
          </w:tcPr>
          <w:p w14:paraId="2D3115A8" w14:textId="0F4E1A4A"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mild indifference</w:t>
            </w:r>
          </w:p>
        </w:tc>
        <w:tc>
          <w:tcPr>
            <w:tcW w:w="1351" w:type="pct"/>
          </w:tcPr>
          <w:p w14:paraId="4F189523" w14:textId="7221AEE4"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D.</w:t>
            </w:r>
            <w:r w:rsidR="008949E1">
              <w:rPr>
                <w:rFonts w:ascii="Arial" w:hAnsi="Arial" w:cs="Arial"/>
                <w:b/>
                <w:bCs/>
                <w:sz w:val="20"/>
                <w:szCs w:val="20"/>
              </w:rPr>
              <w:t xml:space="preserve"> </w:t>
            </w:r>
            <w:r w:rsidRPr="00530C4D">
              <w:rPr>
                <w:rFonts w:ascii="Arial" w:hAnsi="Arial" w:cs="Arial"/>
                <w:sz w:val="20"/>
                <w:szCs w:val="20"/>
              </w:rPr>
              <w:t>unanimous endorsement</w:t>
            </w:r>
          </w:p>
        </w:tc>
      </w:tr>
    </w:tbl>
    <w:p w14:paraId="7399E97C" w14:textId="62C1B423"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3. </w:t>
      </w:r>
      <w:r w:rsidRPr="00530C4D">
        <w:rPr>
          <w:rFonts w:ascii="Arial" w:hAnsi="Arial" w:cs="Arial"/>
          <w:color w:val="auto"/>
          <w:sz w:val="20"/>
          <w:szCs w:val="20"/>
        </w:rPr>
        <w:t xml:space="preserve">It can be inferred from the passage that previous federal dietary guidelines were likely </w:t>
      </w:r>
      <w:r w:rsidR="008C21F8">
        <w:rPr>
          <w:rFonts w:ascii="Arial" w:hAnsi="Arial" w:cs="Arial"/>
          <w:color w:val="auto"/>
          <w:sz w:val="20"/>
          <w:szCs w:val="20"/>
        </w:rPr>
        <w:t>_______</w:t>
      </w:r>
      <w:r w:rsidRPr="00530C4D">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4"/>
      </w:tblGrid>
      <w:tr w:rsidR="00B16C2D" w:rsidRPr="00530C4D" w14:paraId="5DBEE6B5" w14:textId="77777777" w:rsidTr="005A299A">
        <w:trPr>
          <w:trHeight w:val="68"/>
        </w:trPr>
        <w:tc>
          <w:tcPr>
            <w:tcW w:w="5000" w:type="pct"/>
          </w:tcPr>
          <w:p w14:paraId="729F20EC" w14:textId="5C491604"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completely devoid of restrictions on added sugars</w:t>
            </w:r>
          </w:p>
        </w:tc>
      </w:tr>
      <w:tr w:rsidR="00B16C2D" w:rsidRPr="00530C4D" w14:paraId="0F12C414" w14:textId="77777777" w:rsidTr="005A299A">
        <w:tc>
          <w:tcPr>
            <w:tcW w:w="5000" w:type="pct"/>
          </w:tcPr>
          <w:p w14:paraId="7FA59A06" w14:textId="25E408AA"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more effective at shifting commercial industry standards</w:t>
            </w:r>
          </w:p>
        </w:tc>
      </w:tr>
      <w:tr w:rsidR="00B16C2D" w:rsidRPr="00530C4D" w14:paraId="33F4B373" w14:textId="77777777" w:rsidTr="005A299A">
        <w:tc>
          <w:tcPr>
            <w:tcW w:w="5000" w:type="pct"/>
          </w:tcPr>
          <w:p w14:paraId="5DF8FC52" w14:textId="54F2EFCB"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significantly less reader-friendly for the general public</w:t>
            </w:r>
          </w:p>
        </w:tc>
      </w:tr>
      <w:tr w:rsidR="00B16C2D" w:rsidRPr="00530C4D" w14:paraId="6CC267B5" w14:textId="77777777" w:rsidTr="005A299A">
        <w:tc>
          <w:tcPr>
            <w:tcW w:w="5000" w:type="pct"/>
          </w:tcPr>
          <w:p w14:paraId="4D951E90" w14:textId="43877145"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strictly enforced nationwide rather than merely advisory</w:t>
            </w:r>
          </w:p>
        </w:tc>
      </w:tr>
    </w:tbl>
    <w:p w14:paraId="79116C15" w14:textId="7CB451E9"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lastRenderedPageBreak/>
        <w:t xml:space="preserve">4. </w:t>
      </w:r>
      <w:r w:rsidRPr="00530C4D">
        <w:rPr>
          <w:rFonts w:ascii="Arial" w:hAnsi="Arial" w:cs="Arial"/>
          <w:color w:val="auto"/>
          <w:sz w:val="20"/>
          <w:szCs w:val="20"/>
        </w:rPr>
        <w:t>All of the following contribute to the American public</w:t>
      </w:r>
      <w:r w:rsidR="00530C4D">
        <w:rPr>
          <w:rFonts w:ascii="Arial" w:hAnsi="Arial" w:cs="Arial"/>
          <w:color w:val="auto"/>
          <w:sz w:val="20"/>
          <w:szCs w:val="20"/>
        </w:rPr>
        <w:t>’</w:t>
      </w:r>
      <w:r w:rsidRPr="00530C4D">
        <w:rPr>
          <w:rFonts w:ascii="Arial" w:hAnsi="Arial" w:cs="Arial"/>
          <w:color w:val="auto"/>
          <w:sz w:val="20"/>
          <w:szCs w:val="20"/>
        </w:rPr>
        <w:t xml:space="preserve">s failure to maintain a healthy </w:t>
      </w:r>
      <w:r w:rsidRPr="007B56C5">
        <w:rPr>
          <w:rFonts w:ascii="Arial" w:hAnsi="Arial" w:cs="Arial"/>
          <w:color w:val="auto"/>
          <w:sz w:val="20"/>
          <w:szCs w:val="20"/>
        </w:rPr>
        <w:t xml:space="preserve">diet EXCEPT </w:t>
      </w:r>
      <w:r w:rsidR="008C21F8" w:rsidRPr="007B56C5">
        <w:rPr>
          <w:rFonts w:ascii="Arial" w:hAnsi="Arial" w:cs="Arial"/>
          <w:color w:val="auto"/>
          <w:sz w:val="20"/>
          <w:szCs w:val="20"/>
        </w:rPr>
        <w:t>_______</w:t>
      </w:r>
      <w:r w:rsidRPr="007B56C5">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4"/>
      </w:tblGrid>
      <w:tr w:rsidR="00B16C2D" w:rsidRPr="00530C4D" w14:paraId="54ACFD3B" w14:textId="77777777" w:rsidTr="005A299A">
        <w:trPr>
          <w:trHeight w:val="68"/>
        </w:trPr>
        <w:tc>
          <w:tcPr>
            <w:tcW w:w="5000" w:type="pct"/>
          </w:tcPr>
          <w:p w14:paraId="2C6C6009" w14:textId="3D9A2061"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the overwhelming annual introduction of highly processed commercial items</w:t>
            </w:r>
          </w:p>
        </w:tc>
      </w:tr>
      <w:tr w:rsidR="00B16C2D" w:rsidRPr="00530C4D" w14:paraId="1E6771C9" w14:textId="77777777" w:rsidTr="005A299A">
        <w:tc>
          <w:tcPr>
            <w:tcW w:w="5000" w:type="pct"/>
          </w:tcPr>
          <w:p w14:paraId="0B7B909C" w14:textId="6BC8712D"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the criminally high retail prices associated with nutrient-dense, unprocessed foods</w:t>
            </w:r>
          </w:p>
        </w:tc>
      </w:tr>
      <w:tr w:rsidR="00B16C2D" w:rsidRPr="00530C4D" w14:paraId="665B84CF" w14:textId="77777777" w:rsidTr="005A299A">
        <w:tc>
          <w:tcPr>
            <w:tcW w:w="5000" w:type="pct"/>
          </w:tcPr>
          <w:p w14:paraId="0184FFF1" w14:textId="67F38137"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a widespread lack of fundamental knowledge regarding basic nutritional principles</w:t>
            </w:r>
          </w:p>
        </w:tc>
      </w:tr>
      <w:tr w:rsidR="00B16C2D" w:rsidRPr="00530C4D" w14:paraId="6A218457" w14:textId="77777777" w:rsidTr="005A299A">
        <w:tc>
          <w:tcPr>
            <w:tcW w:w="5000" w:type="pct"/>
          </w:tcPr>
          <w:p w14:paraId="6002E53F" w14:textId="2C7D7146"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the geographical unavailability of essential fresh produce in specific neighborhoods</w:t>
            </w:r>
          </w:p>
        </w:tc>
      </w:tr>
    </w:tbl>
    <w:p w14:paraId="22DEF15F" w14:textId="12A8FB06"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5. </w:t>
      </w:r>
      <w:r w:rsidRPr="00530C4D">
        <w:rPr>
          <w:rFonts w:ascii="Arial" w:hAnsi="Arial" w:cs="Arial"/>
          <w:color w:val="auto"/>
          <w:sz w:val="20"/>
          <w:szCs w:val="20"/>
        </w:rPr>
        <w:t xml:space="preserve">The author implies that an individual strictly following all the new macronutrient recommendations would inevitably </w:t>
      </w:r>
      <w:r w:rsidR="008C21F8">
        <w:rPr>
          <w:rFonts w:ascii="Arial" w:hAnsi="Arial" w:cs="Arial"/>
          <w:color w:val="auto"/>
          <w:sz w:val="20"/>
          <w:szCs w:val="20"/>
        </w:rPr>
        <w:t>_______</w:t>
      </w:r>
      <w:r w:rsidRPr="00530C4D">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4"/>
      </w:tblGrid>
      <w:tr w:rsidR="00B16C2D" w:rsidRPr="00530C4D" w14:paraId="3F13FD8D" w14:textId="77777777" w:rsidTr="005A299A">
        <w:trPr>
          <w:trHeight w:val="68"/>
        </w:trPr>
        <w:tc>
          <w:tcPr>
            <w:tcW w:w="5000" w:type="pct"/>
          </w:tcPr>
          <w:p w14:paraId="5DDE9556" w14:textId="72BAFEF1"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exceed the safe threshold for daily saturated fat</w:t>
            </w:r>
          </w:p>
        </w:tc>
      </w:tr>
      <w:tr w:rsidR="00B16C2D" w:rsidRPr="00530C4D" w14:paraId="0D942672" w14:textId="77777777" w:rsidTr="005A299A">
        <w:tc>
          <w:tcPr>
            <w:tcW w:w="5000" w:type="pct"/>
          </w:tcPr>
          <w:p w14:paraId="7CF2E6FB" w14:textId="0D7A774D"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experience a sharp increase in carbohydrate intake</w:t>
            </w:r>
          </w:p>
        </w:tc>
      </w:tr>
      <w:tr w:rsidR="00B16C2D" w:rsidRPr="00530C4D" w14:paraId="42EB47B1" w14:textId="77777777" w:rsidTr="005A299A">
        <w:tc>
          <w:tcPr>
            <w:tcW w:w="5000" w:type="pct"/>
          </w:tcPr>
          <w:p w14:paraId="07938F40" w14:textId="1C06AAE9"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fulfill the precise physiological needs of an average adult</w:t>
            </w:r>
          </w:p>
        </w:tc>
      </w:tr>
      <w:tr w:rsidR="00B16C2D" w:rsidRPr="00530C4D" w14:paraId="07755960" w14:textId="77777777" w:rsidTr="005A299A">
        <w:tc>
          <w:tcPr>
            <w:tcW w:w="5000" w:type="pct"/>
          </w:tcPr>
          <w:p w14:paraId="572A290A" w14:textId="59A240D4"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transition organically to a predominantly plant-based diet</w:t>
            </w:r>
          </w:p>
        </w:tc>
      </w:tr>
    </w:tbl>
    <w:p w14:paraId="5E0574C1" w14:textId="23F6221B"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6. </w:t>
      </w:r>
      <w:r w:rsidRPr="00530C4D">
        <w:rPr>
          <w:rFonts w:ascii="Arial" w:hAnsi="Arial" w:cs="Arial"/>
          <w:color w:val="auto"/>
          <w:sz w:val="20"/>
          <w:szCs w:val="20"/>
        </w:rPr>
        <w:t xml:space="preserve">By stating that dietary composition requires </w:t>
      </w:r>
      <w:r w:rsidRPr="00530C4D">
        <w:rPr>
          <w:rFonts w:ascii="Arial" w:hAnsi="Arial" w:cs="Arial"/>
          <w:b/>
          <w:bCs/>
          <w:color w:val="auto"/>
          <w:sz w:val="20"/>
          <w:szCs w:val="20"/>
          <w:u w:val="single"/>
        </w:rPr>
        <w:t>a delicate balance</w:t>
      </w:r>
      <w:r w:rsidRPr="00530C4D">
        <w:rPr>
          <w:rFonts w:ascii="Arial" w:hAnsi="Arial" w:cs="Arial"/>
          <w:color w:val="auto"/>
          <w:sz w:val="20"/>
          <w:szCs w:val="20"/>
        </w:rPr>
        <w:t xml:space="preserve">, the author is primarily arguing that </w:t>
      </w:r>
      <w:r w:rsidR="008C21F8">
        <w:rPr>
          <w:rFonts w:ascii="Arial" w:hAnsi="Arial" w:cs="Arial"/>
          <w:color w:val="auto"/>
          <w:sz w:val="20"/>
          <w:szCs w:val="20"/>
        </w:rPr>
        <w:t>_______</w:t>
      </w:r>
      <w:r w:rsidRPr="00530C4D">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4"/>
      </w:tblGrid>
      <w:tr w:rsidR="00B16C2D" w:rsidRPr="00530C4D" w14:paraId="156D7A70" w14:textId="77777777" w:rsidTr="005A299A">
        <w:trPr>
          <w:trHeight w:val="68"/>
        </w:trPr>
        <w:tc>
          <w:tcPr>
            <w:tcW w:w="5000" w:type="pct"/>
          </w:tcPr>
          <w:p w14:paraId="125D03F5" w14:textId="3D2B186E"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federal guidelines must weigh industry profits equally against public health outcomes</w:t>
            </w:r>
          </w:p>
        </w:tc>
      </w:tr>
      <w:tr w:rsidR="00B16C2D" w:rsidRPr="00530C4D" w14:paraId="055123BB" w14:textId="77777777" w:rsidTr="005A299A">
        <w:tc>
          <w:tcPr>
            <w:tcW w:w="5000" w:type="pct"/>
          </w:tcPr>
          <w:p w14:paraId="23FEE984" w14:textId="1AC1A88A"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mandating an increase in one specific macronutrient inadvertently forces the severe restriction of another</w:t>
            </w:r>
          </w:p>
        </w:tc>
      </w:tr>
      <w:tr w:rsidR="00B16C2D" w:rsidRPr="00530C4D" w14:paraId="33A46C6E" w14:textId="77777777" w:rsidTr="005A299A">
        <w:tc>
          <w:tcPr>
            <w:tcW w:w="5000" w:type="pct"/>
          </w:tcPr>
          <w:p w14:paraId="14D467F2" w14:textId="60D9C0EE"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individuals must meticulously track their daily caloric intake to ensure it falls below ten percent</w:t>
            </w:r>
          </w:p>
        </w:tc>
      </w:tr>
      <w:tr w:rsidR="00B16C2D" w:rsidRPr="00530C4D" w14:paraId="54010EBD" w14:textId="77777777" w:rsidTr="005A299A">
        <w:tc>
          <w:tcPr>
            <w:tcW w:w="5000" w:type="pct"/>
          </w:tcPr>
          <w:p w14:paraId="45E096AC" w14:textId="41417582"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D.</w:t>
            </w:r>
            <w:r w:rsidRPr="00530C4D">
              <w:rPr>
                <w:rFonts w:ascii="Arial" w:hAnsi="Arial" w:cs="Arial"/>
                <w:sz w:val="20"/>
                <w:szCs w:val="20"/>
              </w:rPr>
              <w:t xml:space="preserve"> plant-based and animal-based proteins should be consumed in perfectly equal quantities daily</w:t>
            </w:r>
          </w:p>
        </w:tc>
      </w:tr>
    </w:tbl>
    <w:p w14:paraId="0DBD954D" w14:textId="4145F023" w:rsidR="00B16C2D" w:rsidRPr="00530C4D" w:rsidRDefault="00B16C2D" w:rsidP="00530C4D">
      <w:pPr>
        <w:tabs>
          <w:tab w:val="left" w:pos="6747"/>
        </w:tabs>
        <w:spacing w:after="0" w:line="240" w:lineRule="auto"/>
        <w:rPr>
          <w:rFonts w:ascii="Arial" w:hAnsi="Arial" w:cs="Arial"/>
          <w:b/>
          <w:bCs/>
          <w:sz w:val="20"/>
          <w:szCs w:val="20"/>
        </w:rPr>
      </w:pPr>
      <w:r w:rsidRPr="00530C4D">
        <w:rPr>
          <w:rFonts w:ascii="Arial" w:hAnsi="Arial" w:cs="Arial"/>
          <w:b/>
          <w:bCs/>
          <w:color w:val="auto"/>
          <w:sz w:val="20"/>
          <w:szCs w:val="20"/>
        </w:rPr>
        <w:t xml:space="preserve">7. </w:t>
      </w:r>
      <w:r w:rsidRPr="00530C4D">
        <w:rPr>
          <w:rFonts w:ascii="Arial" w:hAnsi="Arial" w:cs="Arial"/>
          <w:color w:val="auto"/>
          <w:sz w:val="20"/>
          <w:szCs w:val="20"/>
        </w:rPr>
        <w:t xml:space="preserve">The primary criticism of the revised guidance regarding adult alcohol consumption is that it is </w:t>
      </w:r>
      <w:r w:rsidR="008C21F8">
        <w:rPr>
          <w:rFonts w:ascii="Arial" w:hAnsi="Arial" w:cs="Arial"/>
          <w:color w:val="auto"/>
          <w:sz w:val="20"/>
          <w:szCs w:val="20"/>
        </w:rPr>
        <w:t>_______</w:t>
      </w:r>
      <w:r w:rsidRPr="00530C4D">
        <w:rPr>
          <w:rFonts w:ascii="Arial" w:hAnsi="Arial" w:cs="Arial"/>
          <w:color w:val="auto"/>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B16C2D" w:rsidRPr="00530C4D" w14:paraId="52989C29" w14:textId="77777777" w:rsidTr="005A299A">
        <w:tc>
          <w:tcPr>
            <w:tcW w:w="1250" w:type="pct"/>
          </w:tcPr>
          <w:p w14:paraId="3D156857" w14:textId="45BD86F4"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medically outdated</w:t>
            </w:r>
          </w:p>
        </w:tc>
        <w:tc>
          <w:tcPr>
            <w:tcW w:w="1250" w:type="pct"/>
          </w:tcPr>
          <w:p w14:paraId="7950A260" w14:textId="7CAC5F85" w:rsidR="00B16C2D" w:rsidRPr="00530C4D" w:rsidRDefault="00B16C2D" w:rsidP="00530C4D">
            <w:pPr>
              <w:tabs>
                <w:tab w:val="left" w:pos="6747"/>
              </w:tabs>
              <w:ind w:left="57"/>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quantifiably ambiguous</w:t>
            </w:r>
          </w:p>
        </w:tc>
        <w:tc>
          <w:tcPr>
            <w:tcW w:w="1250" w:type="pct"/>
          </w:tcPr>
          <w:p w14:paraId="257235BC" w14:textId="7BF17EFA"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overtly discriminatory</w:t>
            </w:r>
          </w:p>
        </w:tc>
        <w:tc>
          <w:tcPr>
            <w:tcW w:w="1250" w:type="pct"/>
          </w:tcPr>
          <w:p w14:paraId="298446B0" w14:textId="2689A11D"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excessively restrictive</w:t>
            </w:r>
          </w:p>
        </w:tc>
      </w:tr>
    </w:tbl>
    <w:p w14:paraId="52678A60" w14:textId="77777777" w:rsidR="00B16C2D" w:rsidRPr="00530C4D" w:rsidRDefault="00B16C2D" w:rsidP="00530C4D">
      <w:pPr>
        <w:tabs>
          <w:tab w:val="left" w:pos="6747"/>
        </w:tabs>
        <w:spacing w:after="0" w:line="240" w:lineRule="auto"/>
        <w:rPr>
          <w:rFonts w:ascii="Arial" w:hAnsi="Arial" w:cs="Arial"/>
          <w:color w:val="auto"/>
          <w:sz w:val="20"/>
          <w:szCs w:val="20"/>
        </w:rPr>
      </w:pPr>
      <w:r w:rsidRPr="00530C4D">
        <w:rPr>
          <w:rFonts w:ascii="Arial" w:hAnsi="Arial" w:cs="Arial"/>
          <w:b/>
          <w:bCs/>
          <w:color w:val="auto"/>
          <w:sz w:val="20"/>
          <w:szCs w:val="20"/>
        </w:rPr>
        <w:t xml:space="preserve">8. </w:t>
      </w:r>
      <w:r w:rsidRPr="00530C4D">
        <w:rPr>
          <w:rFonts w:ascii="Arial" w:hAnsi="Arial" w:cs="Arial"/>
          <w:color w:val="auto"/>
          <w:sz w:val="20"/>
          <w:szCs w:val="20"/>
        </w:rPr>
        <w:t>Where in paragraph 5 does the following sentence best fit?</w:t>
      </w:r>
    </w:p>
    <w:p w14:paraId="43ABC303" w14:textId="13A6094D" w:rsidR="00B16C2D" w:rsidRPr="00530C4D" w:rsidRDefault="00B16C2D" w:rsidP="00530C4D">
      <w:pPr>
        <w:tabs>
          <w:tab w:val="left" w:pos="6747"/>
        </w:tabs>
        <w:spacing w:after="0" w:line="240" w:lineRule="auto"/>
        <w:jc w:val="center"/>
        <w:rPr>
          <w:rFonts w:ascii="Arial" w:hAnsi="Arial" w:cs="Arial"/>
          <w:b/>
          <w:color w:val="auto"/>
          <w:sz w:val="20"/>
          <w:szCs w:val="20"/>
          <w:u w:val="single"/>
        </w:rPr>
      </w:pPr>
      <w:r w:rsidRPr="00530C4D">
        <w:rPr>
          <w:rFonts w:ascii="Arial" w:hAnsi="Arial" w:cs="Arial"/>
          <w:b/>
          <w:bCs/>
          <w:color w:val="auto"/>
          <w:sz w:val="20"/>
          <w:szCs w:val="20"/>
          <w:u w:val="single"/>
        </w:rPr>
        <w:t>This shift in macronutrient ratios is particularly evident in the new protein recommendations.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B16C2D" w:rsidRPr="002055BF" w14:paraId="7DDFC2CF" w14:textId="77777777" w:rsidTr="005A299A">
        <w:tc>
          <w:tcPr>
            <w:tcW w:w="1250" w:type="pct"/>
          </w:tcPr>
          <w:p w14:paraId="2F651612" w14:textId="6BAE91A0" w:rsidR="00B16C2D" w:rsidRPr="002055BF" w:rsidRDefault="00B16C2D" w:rsidP="00530C4D">
            <w:pPr>
              <w:tabs>
                <w:tab w:val="left" w:pos="6747"/>
              </w:tabs>
              <w:ind w:left="113"/>
              <w:rPr>
                <w:rFonts w:ascii="Arial" w:hAnsi="Arial" w:cs="Arial"/>
                <w:b/>
                <w:sz w:val="20"/>
                <w:szCs w:val="20"/>
              </w:rPr>
            </w:pPr>
            <w:r w:rsidRPr="002055BF">
              <w:rPr>
                <w:rFonts w:ascii="Arial" w:hAnsi="Arial" w:cs="Arial"/>
                <w:b/>
                <w:bCs/>
                <w:sz w:val="20"/>
                <w:szCs w:val="20"/>
              </w:rPr>
              <w:t>A.</w:t>
            </w:r>
            <w:r w:rsidRPr="002055BF">
              <w:rPr>
                <w:rFonts w:ascii="Arial" w:hAnsi="Arial" w:cs="Arial"/>
                <w:b/>
                <w:sz w:val="20"/>
                <w:szCs w:val="20"/>
              </w:rPr>
              <w:t xml:space="preserve"> [I]</w:t>
            </w:r>
          </w:p>
        </w:tc>
        <w:tc>
          <w:tcPr>
            <w:tcW w:w="1250" w:type="pct"/>
          </w:tcPr>
          <w:p w14:paraId="540C6B0F" w14:textId="5D9FC451" w:rsidR="00B16C2D" w:rsidRPr="002055BF" w:rsidRDefault="00B16C2D" w:rsidP="00530C4D">
            <w:pPr>
              <w:tabs>
                <w:tab w:val="left" w:pos="6747"/>
              </w:tabs>
              <w:ind w:left="113"/>
              <w:rPr>
                <w:rFonts w:ascii="Arial" w:hAnsi="Arial" w:cs="Arial"/>
                <w:b/>
                <w:sz w:val="20"/>
                <w:szCs w:val="20"/>
              </w:rPr>
            </w:pPr>
            <w:r w:rsidRPr="002055BF">
              <w:rPr>
                <w:rFonts w:ascii="Arial" w:hAnsi="Arial" w:cs="Arial"/>
                <w:b/>
                <w:bCs/>
                <w:sz w:val="20"/>
                <w:szCs w:val="20"/>
              </w:rPr>
              <w:t>B.</w:t>
            </w:r>
            <w:r w:rsidRPr="002055BF">
              <w:rPr>
                <w:rFonts w:ascii="Arial" w:hAnsi="Arial" w:cs="Arial"/>
                <w:b/>
                <w:sz w:val="20"/>
                <w:szCs w:val="20"/>
              </w:rPr>
              <w:t xml:space="preserve"> [II]</w:t>
            </w:r>
          </w:p>
        </w:tc>
        <w:tc>
          <w:tcPr>
            <w:tcW w:w="1250" w:type="pct"/>
          </w:tcPr>
          <w:p w14:paraId="7B73F2F7" w14:textId="3AAFB122" w:rsidR="00B16C2D" w:rsidRPr="002055BF" w:rsidRDefault="00B16C2D" w:rsidP="00530C4D">
            <w:pPr>
              <w:tabs>
                <w:tab w:val="left" w:pos="6747"/>
              </w:tabs>
              <w:ind w:left="113"/>
              <w:rPr>
                <w:rFonts w:ascii="Arial" w:hAnsi="Arial" w:cs="Arial"/>
                <w:b/>
                <w:bCs/>
                <w:sz w:val="20"/>
                <w:szCs w:val="20"/>
              </w:rPr>
            </w:pPr>
            <w:r w:rsidRPr="002055BF">
              <w:rPr>
                <w:rFonts w:ascii="Arial" w:hAnsi="Arial" w:cs="Arial"/>
                <w:b/>
                <w:bCs/>
                <w:sz w:val="20"/>
                <w:szCs w:val="20"/>
              </w:rPr>
              <w:t>C.</w:t>
            </w:r>
            <w:r w:rsidRPr="002055BF">
              <w:rPr>
                <w:rFonts w:ascii="Arial" w:hAnsi="Arial" w:cs="Arial"/>
                <w:b/>
                <w:sz w:val="20"/>
                <w:szCs w:val="20"/>
              </w:rPr>
              <w:t xml:space="preserve"> [III]</w:t>
            </w:r>
          </w:p>
        </w:tc>
        <w:tc>
          <w:tcPr>
            <w:tcW w:w="1250" w:type="pct"/>
          </w:tcPr>
          <w:p w14:paraId="2A3CE9BD" w14:textId="72F9FDFB" w:rsidR="00B16C2D" w:rsidRPr="002055BF" w:rsidRDefault="00B16C2D" w:rsidP="00530C4D">
            <w:pPr>
              <w:tabs>
                <w:tab w:val="left" w:pos="6747"/>
              </w:tabs>
              <w:ind w:left="113"/>
              <w:rPr>
                <w:rFonts w:ascii="Arial" w:hAnsi="Arial" w:cs="Arial"/>
                <w:b/>
                <w:sz w:val="20"/>
                <w:szCs w:val="20"/>
              </w:rPr>
            </w:pPr>
            <w:r w:rsidRPr="002055BF">
              <w:rPr>
                <w:rFonts w:ascii="Arial" w:hAnsi="Arial" w:cs="Arial"/>
                <w:b/>
                <w:bCs/>
                <w:sz w:val="20"/>
                <w:szCs w:val="20"/>
              </w:rPr>
              <w:t>D.</w:t>
            </w:r>
            <w:r w:rsidRPr="002055BF">
              <w:rPr>
                <w:rFonts w:ascii="Arial" w:hAnsi="Arial" w:cs="Arial"/>
                <w:b/>
                <w:sz w:val="20"/>
                <w:szCs w:val="20"/>
              </w:rPr>
              <w:t xml:space="preserve"> [IV]</w:t>
            </w:r>
          </w:p>
        </w:tc>
      </w:tr>
    </w:tbl>
    <w:p w14:paraId="2BD282DE" w14:textId="0FC35F44" w:rsidR="0047616B" w:rsidRPr="00530C4D" w:rsidRDefault="0047616B" w:rsidP="00530C4D">
      <w:pPr>
        <w:tabs>
          <w:tab w:val="left" w:pos="6747"/>
        </w:tabs>
        <w:spacing w:after="0" w:line="240" w:lineRule="auto"/>
        <w:rPr>
          <w:rFonts w:ascii="Arial" w:hAnsi="Arial" w:cs="Arial"/>
          <w:sz w:val="20"/>
          <w:szCs w:val="20"/>
        </w:rPr>
      </w:pPr>
      <w:r w:rsidRPr="00530C4D">
        <w:rPr>
          <w:rFonts w:ascii="Arial" w:hAnsi="Arial" w:cs="Arial"/>
          <w:b/>
          <w:bCs/>
          <w:sz w:val="20"/>
          <w:szCs w:val="20"/>
        </w:rPr>
        <w:t>9.</w:t>
      </w:r>
      <w:r w:rsidRPr="00530C4D">
        <w:rPr>
          <w:rFonts w:ascii="Arial" w:hAnsi="Arial" w:cs="Arial"/>
          <w:sz w:val="20"/>
          <w:szCs w:val="20"/>
        </w:rPr>
        <w:t xml:space="preserve"> If the new guidelines were strictly implemented within federal school meal programs, the resulting lunches might </w:t>
      </w:r>
      <w:r w:rsidR="008C21F8">
        <w:rPr>
          <w:rFonts w:ascii="Arial" w:hAnsi="Arial" w:cs="Arial"/>
          <w:sz w:val="20"/>
          <w:szCs w:val="20"/>
        </w:rPr>
        <w:t>_______</w:t>
      </w:r>
      <w:r w:rsidRPr="00530C4D">
        <w:rPr>
          <w:rFonts w:ascii="Arial" w:hAnsi="Arial" w:cs="Arial"/>
          <w:sz w:val="20"/>
          <w:szCs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4"/>
      </w:tblGrid>
      <w:tr w:rsidR="0047616B" w:rsidRPr="00530C4D" w14:paraId="4EE1D704" w14:textId="77777777" w:rsidTr="005A299A">
        <w:tc>
          <w:tcPr>
            <w:tcW w:w="2499" w:type="pct"/>
          </w:tcPr>
          <w:p w14:paraId="45F353B1" w14:textId="55A03B18" w:rsidR="0047616B" w:rsidRPr="00530C4D" w:rsidRDefault="0047616B"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become entirely plant-based and cost-prohibitive</w:t>
            </w:r>
          </w:p>
        </w:tc>
        <w:tc>
          <w:tcPr>
            <w:tcW w:w="2501" w:type="pct"/>
          </w:tcPr>
          <w:p w14:paraId="22DE8D5C" w14:textId="4D9AD58F" w:rsidR="0047616B" w:rsidRPr="00530C4D" w:rsidRDefault="0047616B"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resolve the nutritional battle for average consumers</w:t>
            </w:r>
          </w:p>
        </w:tc>
      </w:tr>
      <w:tr w:rsidR="0047616B" w:rsidRPr="00530C4D" w14:paraId="1D05F2B8" w14:textId="77777777" w:rsidTr="005A299A">
        <w:tc>
          <w:tcPr>
            <w:tcW w:w="2499" w:type="pct"/>
          </w:tcPr>
          <w:p w14:paraId="49029110" w14:textId="0F0B111A" w:rsidR="0047616B" w:rsidRPr="00530C4D" w:rsidRDefault="0047616B" w:rsidP="00530C4D">
            <w:pPr>
              <w:tabs>
                <w:tab w:val="left" w:pos="6747"/>
              </w:tabs>
              <w:ind w:left="113"/>
              <w:rPr>
                <w:rFonts w:ascii="Arial" w:hAnsi="Arial" w:cs="Arial"/>
                <w:sz w:val="20"/>
                <w:szCs w:val="20"/>
              </w:rPr>
            </w:pPr>
            <w:r w:rsidRPr="00530C4D">
              <w:rPr>
                <w:rFonts w:ascii="Arial" w:hAnsi="Arial" w:cs="Arial"/>
                <w:b/>
                <w:bCs/>
                <w:sz w:val="20"/>
                <w:szCs w:val="20"/>
              </w:rPr>
              <w:t>C.</w:t>
            </w:r>
            <w:r w:rsidRPr="00530C4D">
              <w:rPr>
                <w:rFonts w:ascii="Arial" w:hAnsi="Arial" w:cs="Arial"/>
                <w:sz w:val="20"/>
                <w:szCs w:val="20"/>
              </w:rPr>
              <w:t xml:space="preserve"> </w:t>
            </w:r>
            <w:r w:rsidR="006E0CA9" w:rsidRPr="00530C4D">
              <w:rPr>
                <w:rFonts w:ascii="Arial" w:hAnsi="Arial" w:cs="Arial"/>
                <w:sz w:val="20"/>
                <w:szCs w:val="20"/>
              </w:rPr>
              <w:t>contain less than 0.8 grams of protein per kilogram</w:t>
            </w:r>
          </w:p>
        </w:tc>
        <w:tc>
          <w:tcPr>
            <w:tcW w:w="2501" w:type="pct"/>
          </w:tcPr>
          <w:p w14:paraId="02840023" w14:textId="76F79D97" w:rsidR="0047616B" w:rsidRPr="00530C4D" w:rsidRDefault="0047616B"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6E0CA9" w:rsidRPr="00530C4D">
              <w:rPr>
                <w:rFonts w:ascii="Arial" w:hAnsi="Arial" w:cs="Arial"/>
                <w:sz w:val="20"/>
                <w:szCs w:val="20"/>
              </w:rPr>
              <w:t>increase students</w:t>
            </w:r>
            <w:r w:rsidR="00530C4D">
              <w:rPr>
                <w:rFonts w:ascii="Arial" w:hAnsi="Arial" w:cs="Arial"/>
                <w:sz w:val="20"/>
                <w:szCs w:val="20"/>
              </w:rPr>
              <w:t>’</w:t>
            </w:r>
            <w:r w:rsidR="006E0CA9" w:rsidRPr="00530C4D">
              <w:rPr>
                <w:rFonts w:ascii="Arial" w:hAnsi="Arial" w:cs="Arial"/>
                <w:sz w:val="20"/>
                <w:szCs w:val="20"/>
              </w:rPr>
              <w:t xml:space="preserve"> long-term risk of severe illness</w:t>
            </w:r>
          </w:p>
        </w:tc>
      </w:tr>
    </w:tbl>
    <w:p w14:paraId="4D50AB19" w14:textId="18E3EE19" w:rsidR="00B16C2D" w:rsidRPr="00530C4D" w:rsidRDefault="00B16C2D" w:rsidP="00530C4D">
      <w:pPr>
        <w:spacing w:after="0" w:line="240" w:lineRule="auto"/>
        <w:rPr>
          <w:rFonts w:ascii="Arial" w:hAnsi="Arial" w:cs="Arial"/>
          <w:sz w:val="20"/>
          <w:szCs w:val="20"/>
        </w:rPr>
      </w:pPr>
      <w:r w:rsidRPr="00530C4D">
        <w:rPr>
          <w:rFonts w:ascii="Arial" w:hAnsi="Arial" w:cs="Arial"/>
          <w:b/>
          <w:bCs/>
          <w:color w:val="auto"/>
          <w:sz w:val="20"/>
          <w:szCs w:val="20"/>
        </w:rPr>
        <w:t>1</w:t>
      </w:r>
      <w:r w:rsidR="00A04D67" w:rsidRPr="00530C4D">
        <w:rPr>
          <w:rFonts w:ascii="Arial" w:hAnsi="Arial" w:cs="Arial"/>
          <w:b/>
          <w:bCs/>
          <w:color w:val="auto"/>
          <w:sz w:val="20"/>
          <w:szCs w:val="20"/>
        </w:rPr>
        <w:t>0</w:t>
      </w:r>
      <w:r w:rsidRPr="00530C4D">
        <w:rPr>
          <w:rFonts w:ascii="Arial" w:hAnsi="Arial" w:cs="Arial"/>
          <w:b/>
          <w:bCs/>
          <w:color w:val="auto"/>
          <w:sz w:val="20"/>
          <w:szCs w:val="20"/>
        </w:rPr>
        <w:t xml:space="preserve">. </w:t>
      </w:r>
      <w:r w:rsidR="00A04D67" w:rsidRPr="00530C4D">
        <w:rPr>
          <w:rFonts w:ascii="Arial" w:hAnsi="Arial" w:cs="Arial"/>
          <w:color w:val="auto"/>
          <w:sz w:val="20"/>
          <w:szCs w:val="20"/>
        </w:rPr>
        <w:t>Which paragraph outlines the mathematical impossibility of adhering to the government</w:t>
      </w:r>
      <w:r w:rsidR="00530C4D">
        <w:rPr>
          <w:rFonts w:ascii="Arial" w:hAnsi="Arial" w:cs="Arial"/>
          <w:color w:val="auto"/>
          <w:sz w:val="20"/>
          <w:szCs w:val="20"/>
        </w:rPr>
        <w:t>’</w:t>
      </w:r>
      <w:r w:rsidR="00A04D67" w:rsidRPr="00530C4D">
        <w:rPr>
          <w:rFonts w:ascii="Arial" w:hAnsi="Arial" w:cs="Arial"/>
          <w:color w:val="auto"/>
          <w:sz w:val="20"/>
          <w:szCs w:val="20"/>
        </w:rPr>
        <w:t>s prescribed macronutrient ratios?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551"/>
        <w:gridCol w:w="2551"/>
        <w:gridCol w:w="2551"/>
      </w:tblGrid>
      <w:tr w:rsidR="00B16C2D" w:rsidRPr="00530C4D" w14:paraId="151B1603" w14:textId="77777777" w:rsidTr="005A299A">
        <w:tc>
          <w:tcPr>
            <w:tcW w:w="1250" w:type="pct"/>
          </w:tcPr>
          <w:p w14:paraId="2AC0C7A8" w14:textId="3E5B3DD4"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A.</w:t>
            </w:r>
            <w:r w:rsidRPr="00530C4D">
              <w:rPr>
                <w:rFonts w:ascii="Arial" w:hAnsi="Arial" w:cs="Arial"/>
                <w:sz w:val="20"/>
                <w:szCs w:val="20"/>
              </w:rPr>
              <w:t xml:space="preserve"> </w:t>
            </w:r>
            <w:r w:rsidR="00A04D67" w:rsidRPr="00530C4D">
              <w:rPr>
                <w:rFonts w:ascii="Arial" w:hAnsi="Arial" w:cs="Arial"/>
                <w:sz w:val="20"/>
                <w:szCs w:val="20"/>
              </w:rPr>
              <w:t>Paragraph 3</w:t>
            </w:r>
          </w:p>
        </w:tc>
        <w:tc>
          <w:tcPr>
            <w:tcW w:w="1250" w:type="pct"/>
          </w:tcPr>
          <w:p w14:paraId="40B84F40" w14:textId="4FCF2CFD"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B.</w:t>
            </w:r>
            <w:r w:rsidRPr="00530C4D">
              <w:rPr>
                <w:rFonts w:ascii="Arial" w:hAnsi="Arial" w:cs="Arial"/>
                <w:sz w:val="20"/>
                <w:szCs w:val="20"/>
              </w:rPr>
              <w:t xml:space="preserve"> </w:t>
            </w:r>
            <w:r w:rsidR="00A04D67" w:rsidRPr="00530C4D">
              <w:rPr>
                <w:rFonts w:ascii="Arial" w:hAnsi="Arial" w:cs="Arial"/>
                <w:sz w:val="20"/>
                <w:szCs w:val="20"/>
              </w:rPr>
              <w:t>Paragraph 4</w:t>
            </w:r>
          </w:p>
        </w:tc>
        <w:tc>
          <w:tcPr>
            <w:tcW w:w="1250" w:type="pct"/>
          </w:tcPr>
          <w:p w14:paraId="79C50E35" w14:textId="4F93FB6C" w:rsidR="00B16C2D" w:rsidRPr="00530C4D" w:rsidRDefault="00B16C2D" w:rsidP="00530C4D">
            <w:pPr>
              <w:tabs>
                <w:tab w:val="left" w:pos="6747"/>
              </w:tabs>
              <w:ind w:left="113"/>
              <w:rPr>
                <w:rFonts w:ascii="Arial" w:hAnsi="Arial" w:cs="Arial"/>
                <w:b/>
                <w:bCs/>
                <w:sz w:val="20"/>
                <w:szCs w:val="20"/>
              </w:rPr>
            </w:pPr>
            <w:r w:rsidRPr="00530C4D">
              <w:rPr>
                <w:rFonts w:ascii="Arial" w:hAnsi="Arial" w:cs="Arial"/>
                <w:b/>
                <w:bCs/>
                <w:sz w:val="20"/>
                <w:szCs w:val="20"/>
              </w:rPr>
              <w:t>C.</w:t>
            </w:r>
            <w:r w:rsidRPr="00530C4D">
              <w:rPr>
                <w:rFonts w:ascii="Arial" w:hAnsi="Arial" w:cs="Arial"/>
                <w:sz w:val="20"/>
                <w:szCs w:val="20"/>
              </w:rPr>
              <w:t xml:space="preserve"> </w:t>
            </w:r>
            <w:r w:rsidR="00A04D67" w:rsidRPr="00530C4D">
              <w:rPr>
                <w:rFonts w:ascii="Arial" w:hAnsi="Arial" w:cs="Arial"/>
                <w:sz w:val="20"/>
                <w:szCs w:val="20"/>
              </w:rPr>
              <w:t>Paragraph 5</w:t>
            </w:r>
          </w:p>
        </w:tc>
        <w:tc>
          <w:tcPr>
            <w:tcW w:w="1250" w:type="pct"/>
          </w:tcPr>
          <w:p w14:paraId="17BEFDCB" w14:textId="3E4D07E5" w:rsidR="00B16C2D" w:rsidRPr="00530C4D" w:rsidRDefault="00B16C2D" w:rsidP="00530C4D">
            <w:pPr>
              <w:tabs>
                <w:tab w:val="left" w:pos="6747"/>
              </w:tabs>
              <w:ind w:left="113"/>
              <w:rPr>
                <w:rFonts w:ascii="Arial" w:hAnsi="Arial" w:cs="Arial"/>
                <w:sz w:val="20"/>
                <w:szCs w:val="20"/>
              </w:rPr>
            </w:pPr>
            <w:r w:rsidRPr="00530C4D">
              <w:rPr>
                <w:rFonts w:ascii="Arial" w:hAnsi="Arial" w:cs="Arial"/>
                <w:b/>
                <w:bCs/>
                <w:sz w:val="20"/>
                <w:szCs w:val="20"/>
              </w:rPr>
              <w:t>D.</w:t>
            </w:r>
            <w:r w:rsidRPr="00530C4D">
              <w:rPr>
                <w:rFonts w:ascii="Arial" w:hAnsi="Arial" w:cs="Arial"/>
                <w:sz w:val="20"/>
                <w:szCs w:val="20"/>
              </w:rPr>
              <w:t xml:space="preserve"> </w:t>
            </w:r>
            <w:r w:rsidR="00A04D67" w:rsidRPr="00530C4D">
              <w:rPr>
                <w:rFonts w:ascii="Arial" w:hAnsi="Arial" w:cs="Arial"/>
                <w:sz w:val="20"/>
                <w:szCs w:val="20"/>
              </w:rPr>
              <w:t>Paragraph 6</w:t>
            </w:r>
          </w:p>
        </w:tc>
      </w:tr>
    </w:tbl>
    <w:p w14:paraId="4382DE10" w14:textId="77777777" w:rsidR="00A04D67" w:rsidRPr="00530C4D" w:rsidRDefault="00A04D67" w:rsidP="00C63192">
      <w:pPr>
        <w:pStyle w:val="Heading1"/>
      </w:pPr>
      <w:r w:rsidRPr="00530C4D">
        <w:t>SENTENCE TRANSFORMATION (30 points)</w:t>
      </w:r>
    </w:p>
    <w:p w14:paraId="0E8DD2FF" w14:textId="77777777" w:rsidR="00A04D67" w:rsidRPr="00530C4D" w:rsidRDefault="00A04D67" w:rsidP="00C63192">
      <w:pPr>
        <w:pStyle w:val="Heading2"/>
      </w:pPr>
      <w:r w:rsidRPr="00530C4D">
        <w:t>Rewrite each sentence in such a way that it means almost the same as the one printed before it. Use the word in brackets without making any change to it. Write BETWEEN SEVEN AND TEN WORDS.</w:t>
      </w:r>
    </w:p>
    <w:p w14:paraId="71E4498A" w14:textId="011CC398"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1.</w:t>
      </w:r>
      <w:r w:rsidRPr="00530C4D">
        <w:rPr>
          <w:rFonts w:ascii="Arial" w:hAnsi="Arial" w:cs="Arial"/>
          <w:sz w:val="20"/>
          <w:szCs w:val="20"/>
          <w:lang w:val="vi-VN"/>
        </w:rPr>
        <w:t xml:space="preserve"> </w:t>
      </w:r>
      <w:r w:rsidRPr="00530C4D">
        <w:rPr>
          <w:rFonts w:ascii="Arial" w:hAnsi="Arial" w:cs="Arial"/>
          <w:sz w:val="20"/>
          <w:szCs w:val="20"/>
        </w:rPr>
        <w:t>It</w:t>
      </w:r>
      <w:r w:rsidR="00530C4D">
        <w:rPr>
          <w:rFonts w:ascii="Arial" w:hAnsi="Arial" w:cs="Arial"/>
          <w:sz w:val="20"/>
          <w:szCs w:val="20"/>
        </w:rPr>
        <w:t>’</w:t>
      </w:r>
      <w:r w:rsidRPr="00530C4D">
        <w:rPr>
          <w:rFonts w:ascii="Arial" w:hAnsi="Arial" w:cs="Arial"/>
          <w:sz w:val="20"/>
          <w:szCs w:val="20"/>
        </w:rPr>
        <w:t>s widely believed that girls are more detailed than boys, but they aren</w:t>
      </w:r>
      <w:r w:rsidR="00530C4D">
        <w:rPr>
          <w:rFonts w:ascii="Arial" w:hAnsi="Arial" w:cs="Arial"/>
          <w:sz w:val="20"/>
          <w:szCs w:val="20"/>
        </w:rPr>
        <w:t>’</w:t>
      </w:r>
      <w:r w:rsidRPr="00530C4D">
        <w:rPr>
          <w:rFonts w:ascii="Arial" w:hAnsi="Arial" w:cs="Arial"/>
          <w:sz w:val="20"/>
          <w:szCs w:val="20"/>
        </w:rPr>
        <w:t>t. (</w:t>
      </w:r>
      <w:r w:rsidRPr="00530C4D">
        <w:rPr>
          <w:rFonts w:ascii="Arial" w:hAnsi="Arial" w:cs="Arial"/>
          <w:b/>
          <w:bCs/>
          <w:sz w:val="20"/>
          <w:szCs w:val="20"/>
        </w:rPr>
        <w:t>NOWHERE</w:t>
      </w:r>
      <w:r w:rsidRPr="00530C4D">
        <w:rPr>
          <w:rFonts w:ascii="Arial" w:hAnsi="Arial" w:cs="Arial"/>
          <w:sz w:val="20"/>
          <w:szCs w:val="20"/>
        </w:rPr>
        <w:t>)</w:t>
      </w:r>
    </w:p>
    <w:p w14:paraId="5DE62938" w14:textId="4B772AA8"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Contrary to</w:t>
      </w:r>
      <w:r w:rsidR="00A04D67" w:rsidRPr="00530C4D">
        <w:rPr>
          <w:rFonts w:ascii="Arial" w:hAnsi="Arial" w:cs="Arial"/>
          <w:sz w:val="20"/>
          <w:szCs w:val="20"/>
          <w:lang w:val="vi-VN"/>
        </w:rPr>
        <w:t xml:space="preserve"> </w:t>
      </w:r>
      <w:r w:rsidR="008C21F8">
        <w:rPr>
          <w:rFonts w:ascii="Arial" w:hAnsi="Arial" w:cs="Arial"/>
          <w:sz w:val="20"/>
          <w:szCs w:val="20"/>
        </w:rPr>
        <w:t>_________________________________________________________________________</w:t>
      </w:r>
      <w:r w:rsidR="005C0DEA" w:rsidRPr="00530C4D">
        <w:rPr>
          <w:rFonts w:ascii="Arial" w:hAnsi="Arial" w:cs="Arial"/>
          <w:sz w:val="20"/>
          <w:szCs w:val="20"/>
        </w:rPr>
        <w:t xml:space="preserve"> </w:t>
      </w:r>
      <w:r w:rsidR="00A04D67" w:rsidRPr="00530C4D">
        <w:rPr>
          <w:rFonts w:ascii="Arial" w:hAnsi="Arial" w:cs="Arial"/>
          <w:sz w:val="20"/>
          <w:szCs w:val="20"/>
        </w:rPr>
        <w:t>as boys.</w:t>
      </w:r>
    </w:p>
    <w:p w14:paraId="61C82D5F"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2.</w:t>
      </w:r>
      <w:r w:rsidRPr="00530C4D">
        <w:rPr>
          <w:rFonts w:ascii="Arial" w:hAnsi="Arial" w:cs="Arial"/>
          <w:sz w:val="20"/>
          <w:szCs w:val="20"/>
          <w:lang w:val="vi-VN"/>
        </w:rPr>
        <w:t xml:space="preserve"> </w:t>
      </w:r>
      <w:r w:rsidRPr="00530C4D">
        <w:rPr>
          <w:rFonts w:ascii="Arial" w:hAnsi="Arial" w:cs="Arial"/>
          <w:sz w:val="20"/>
          <w:szCs w:val="20"/>
        </w:rPr>
        <w:t>Alice is overjoyed now that Apple has employed her. (</w:t>
      </w:r>
      <w:r w:rsidRPr="00530C4D">
        <w:rPr>
          <w:rFonts w:ascii="Arial" w:hAnsi="Arial" w:cs="Arial"/>
          <w:b/>
          <w:bCs/>
          <w:sz w:val="20"/>
          <w:szCs w:val="20"/>
        </w:rPr>
        <w:t>AIR</w:t>
      </w:r>
      <w:r w:rsidRPr="00530C4D">
        <w:rPr>
          <w:rFonts w:ascii="Arial" w:hAnsi="Arial" w:cs="Arial"/>
          <w:sz w:val="20"/>
          <w:szCs w:val="20"/>
        </w:rPr>
        <w:t>)</w:t>
      </w:r>
    </w:p>
    <w:p w14:paraId="57818228" w14:textId="659EB0D6"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Alice has been </w:t>
      </w:r>
      <w:r w:rsidR="008C21F8">
        <w:rPr>
          <w:rFonts w:ascii="Arial" w:hAnsi="Arial" w:cs="Arial"/>
          <w:sz w:val="20"/>
          <w:szCs w:val="20"/>
        </w:rPr>
        <w:t>___________________________________________________________________</w:t>
      </w:r>
      <w:r w:rsidR="00EC0F43" w:rsidRPr="00530C4D">
        <w:rPr>
          <w:rFonts w:ascii="Arial" w:hAnsi="Arial" w:cs="Arial"/>
          <w:sz w:val="20"/>
          <w:szCs w:val="20"/>
        </w:rPr>
        <w:t xml:space="preserve"> </w:t>
      </w:r>
      <w:r w:rsidR="00A04D67" w:rsidRPr="00530C4D">
        <w:rPr>
          <w:rFonts w:ascii="Arial" w:hAnsi="Arial" w:cs="Arial"/>
          <w:sz w:val="20"/>
          <w:szCs w:val="20"/>
        </w:rPr>
        <w:t>on by Apple.</w:t>
      </w:r>
    </w:p>
    <w:p w14:paraId="1E6B20E9"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3.</w:t>
      </w:r>
      <w:r w:rsidRPr="00530C4D">
        <w:rPr>
          <w:rFonts w:ascii="Arial" w:hAnsi="Arial" w:cs="Arial"/>
          <w:sz w:val="20"/>
          <w:szCs w:val="20"/>
          <w:lang w:val="vi-VN"/>
        </w:rPr>
        <w:t xml:space="preserve"> </w:t>
      </w:r>
      <w:r w:rsidRPr="00530C4D">
        <w:rPr>
          <w:rFonts w:ascii="Arial" w:hAnsi="Arial" w:cs="Arial"/>
          <w:sz w:val="20"/>
          <w:szCs w:val="20"/>
        </w:rPr>
        <w:t>I worked as fast as possible all morning to finish the task. (</w:t>
      </w:r>
      <w:r w:rsidRPr="00530C4D">
        <w:rPr>
          <w:rFonts w:ascii="Arial" w:hAnsi="Arial" w:cs="Arial"/>
          <w:b/>
          <w:bCs/>
          <w:sz w:val="20"/>
          <w:szCs w:val="20"/>
        </w:rPr>
        <w:t>DONE</w:t>
      </w:r>
      <w:r w:rsidRPr="00530C4D">
        <w:rPr>
          <w:rFonts w:ascii="Arial" w:hAnsi="Arial" w:cs="Arial"/>
          <w:sz w:val="20"/>
          <w:szCs w:val="20"/>
        </w:rPr>
        <w:t>)</w:t>
      </w:r>
    </w:p>
    <w:p w14:paraId="0EDA3F19" w14:textId="45142E8F"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With a </w:t>
      </w:r>
      <w:r w:rsidR="008C21F8">
        <w:rPr>
          <w:rFonts w:ascii="Arial" w:hAnsi="Arial" w:cs="Arial"/>
          <w:sz w:val="20"/>
          <w:szCs w:val="20"/>
        </w:rPr>
        <w:t>_______________________________________________________________________</w:t>
      </w:r>
      <w:r w:rsidR="00EC0F43" w:rsidRPr="00530C4D">
        <w:rPr>
          <w:rFonts w:ascii="Arial" w:hAnsi="Arial" w:cs="Arial"/>
          <w:sz w:val="20"/>
          <w:szCs w:val="20"/>
        </w:rPr>
        <w:t xml:space="preserve"> </w:t>
      </w:r>
      <w:r w:rsidR="00A04D67" w:rsidRPr="00530C4D">
        <w:rPr>
          <w:rFonts w:ascii="Arial" w:hAnsi="Arial" w:cs="Arial"/>
          <w:sz w:val="20"/>
          <w:szCs w:val="20"/>
        </w:rPr>
        <w:t>out all morning.</w:t>
      </w:r>
    </w:p>
    <w:p w14:paraId="65B35B40"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4.</w:t>
      </w:r>
      <w:r w:rsidRPr="00530C4D">
        <w:rPr>
          <w:rFonts w:ascii="Arial" w:hAnsi="Arial" w:cs="Arial"/>
          <w:sz w:val="20"/>
          <w:szCs w:val="20"/>
          <w:lang w:val="vi-VN"/>
        </w:rPr>
        <w:t xml:space="preserve"> </w:t>
      </w:r>
      <w:r w:rsidRPr="00530C4D">
        <w:rPr>
          <w:rFonts w:ascii="Arial" w:hAnsi="Arial" w:cs="Arial"/>
          <w:sz w:val="20"/>
          <w:szCs w:val="20"/>
        </w:rPr>
        <w:t>Timothy entered the station just in time to catch the last train. (</w:t>
      </w:r>
      <w:r w:rsidRPr="00530C4D">
        <w:rPr>
          <w:rFonts w:ascii="Arial" w:hAnsi="Arial" w:cs="Arial"/>
          <w:b/>
          <w:bCs/>
          <w:sz w:val="20"/>
          <w:szCs w:val="20"/>
        </w:rPr>
        <w:t>NICK</w:t>
      </w:r>
      <w:r w:rsidRPr="00530C4D">
        <w:rPr>
          <w:rFonts w:ascii="Arial" w:hAnsi="Arial" w:cs="Arial"/>
          <w:sz w:val="20"/>
          <w:szCs w:val="20"/>
        </w:rPr>
        <w:t>)</w:t>
      </w:r>
    </w:p>
    <w:p w14:paraId="2CC096CB" w14:textId="4B0FD741"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Into the station </w:t>
      </w:r>
      <w:r w:rsidR="008C21F8">
        <w:rPr>
          <w:rFonts w:ascii="Arial" w:hAnsi="Arial" w:cs="Arial"/>
          <w:sz w:val="20"/>
          <w:szCs w:val="20"/>
        </w:rPr>
        <w:t>__________________________________________________________</w:t>
      </w:r>
      <w:r w:rsidR="00A04D67" w:rsidRPr="00530C4D">
        <w:rPr>
          <w:rFonts w:ascii="Arial" w:hAnsi="Arial" w:cs="Arial"/>
          <w:sz w:val="20"/>
          <w:szCs w:val="20"/>
        </w:rPr>
        <w:t xml:space="preserve"> of missing the last train.</w:t>
      </w:r>
    </w:p>
    <w:p w14:paraId="7365BCD7"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5.</w:t>
      </w:r>
      <w:r w:rsidRPr="00530C4D">
        <w:rPr>
          <w:rFonts w:ascii="Arial" w:hAnsi="Arial" w:cs="Arial"/>
          <w:sz w:val="20"/>
          <w:szCs w:val="20"/>
          <w:lang w:val="vi-VN"/>
        </w:rPr>
        <w:t xml:space="preserve"> </w:t>
      </w:r>
      <w:r w:rsidRPr="00530C4D">
        <w:rPr>
          <w:rFonts w:ascii="Arial" w:hAnsi="Arial" w:cs="Arial"/>
          <w:sz w:val="20"/>
          <w:szCs w:val="20"/>
        </w:rPr>
        <w:t>Your lack of confidence prevented you from dealing with the issue quickly. (</w:t>
      </w:r>
      <w:r w:rsidRPr="00530C4D">
        <w:rPr>
          <w:rFonts w:ascii="Arial" w:hAnsi="Arial" w:cs="Arial"/>
          <w:b/>
          <w:bCs/>
          <w:sz w:val="20"/>
          <w:szCs w:val="20"/>
        </w:rPr>
        <w:t>SHORT</w:t>
      </w:r>
      <w:r w:rsidRPr="00530C4D">
        <w:rPr>
          <w:rFonts w:ascii="Arial" w:hAnsi="Arial" w:cs="Arial"/>
          <w:sz w:val="20"/>
          <w:szCs w:val="20"/>
        </w:rPr>
        <w:t>)</w:t>
      </w:r>
    </w:p>
    <w:p w14:paraId="210A6ECE" w14:textId="37824278"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With more </w:t>
      </w:r>
      <w:r w:rsidR="008C21F8">
        <w:rPr>
          <w:rFonts w:ascii="Arial" w:hAnsi="Arial" w:cs="Arial"/>
          <w:sz w:val="20"/>
          <w:szCs w:val="20"/>
        </w:rPr>
        <w:t>_______________________________________________________________________</w:t>
      </w:r>
      <w:r w:rsidR="00A04D67" w:rsidRPr="00530C4D">
        <w:rPr>
          <w:rFonts w:ascii="Arial" w:hAnsi="Arial" w:cs="Arial"/>
          <w:sz w:val="20"/>
          <w:szCs w:val="20"/>
        </w:rPr>
        <w:t xml:space="preserve"> of the issue.</w:t>
      </w:r>
    </w:p>
    <w:p w14:paraId="2849A17D"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6.</w:t>
      </w:r>
      <w:r w:rsidRPr="00530C4D">
        <w:rPr>
          <w:rFonts w:ascii="Arial" w:hAnsi="Arial" w:cs="Arial"/>
          <w:sz w:val="20"/>
          <w:szCs w:val="20"/>
          <w:lang w:val="vi-VN"/>
        </w:rPr>
        <w:t xml:space="preserve"> </w:t>
      </w:r>
      <w:r w:rsidRPr="00530C4D">
        <w:rPr>
          <w:rFonts w:ascii="Arial" w:hAnsi="Arial" w:cs="Arial"/>
          <w:sz w:val="20"/>
          <w:szCs w:val="20"/>
        </w:rPr>
        <w:t>If only she had not been so angry. (</w:t>
      </w:r>
      <w:r w:rsidRPr="00530C4D">
        <w:rPr>
          <w:rFonts w:ascii="Arial" w:hAnsi="Arial" w:cs="Arial"/>
          <w:b/>
          <w:bCs/>
          <w:sz w:val="20"/>
          <w:szCs w:val="20"/>
        </w:rPr>
        <w:t>BETTER</w:t>
      </w:r>
      <w:r w:rsidRPr="00530C4D">
        <w:rPr>
          <w:rFonts w:ascii="Arial" w:hAnsi="Arial" w:cs="Arial"/>
          <w:sz w:val="20"/>
          <w:szCs w:val="20"/>
        </w:rPr>
        <w:t>)</w:t>
      </w:r>
    </w:p>
    <w:p w14:paraId="2BC50B48" w14:textId="7609523C"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I</w:t>
      </w:r>
      <w:r w:rsidR="00530C4D">
        <w:rPr>
          <w:rFonts w:ascii="Arial" w:hAnsi="Arial" w:cs="Arial"/>
          <w:sz w:val="20"/>
          <w:szCs w:val="20"/>
        </w:rPr>
        <w:t>’</w:t>
      </w:r>
      <w:r w:rsidR="00A04D67" w:rsidRPr="00530C4D">
        <w:rPr>
          <w:rFonts w:ascii="Arial" w:hAnsi="Arial" w:cs="Arial"/>
          <w:sz w:val="20"/>
          <w:szCs w:val="20"/>
        </w:rPr>
        <w:t xml:space="preserve">d sooner </w:t>
      </w:r>
      <w:r w:rsidR="008C21F8">
        <w:rPr>
          <w:rFonts w:ascii="Arial" w:hAnsi="Arial" w:cs="Arial"/>
          <w:sz w:val="20"/>
          <w:szCs w:val="20"/>
        </w:rPr>
        <w:t>_____________________________________________________________________________</w:t>
      </w:r>
      <w:r w:rsidR="00A04D67" w:rsidRPr="00530C4D">
        <w:rPr>
          <w:rFonts w:ascii="Arial" w:hAnsi="Arial" w:cs="Arial"/>
          <w:sz w:val="20"/>
          <w:szCs w:val="20"/>
          <w:lang w:val="vi-VN"/>
        </w:rPr>
        <w:t xml:space="preserve"> </w:t>
      </w:r>
      <w:r w:rsidR="00A04D67" w:rsidRPr="00530C4D">
        <w:rPr>
          <w:rFonts w:ascii="Arial" w:hAnsi="Arial" w:cs="Arial"/>
          <w:sz w:val="20"/>
          <w:szCs w:val="20"/>
        </w:rPr>
        <w:t>her.</w:t>
      </w:r>
    </w:p>
    <w:p w14:paraId="414E9EF3" w14:textId="0B94C1AD"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7.</w:t>
      </w:r>
      <w:r w:rsidRPr="00530C4D">
        <w:rPr>
          <w:rFonts w:ascii="Arial" w:hAnsi="Arial" w:cs="Arial"/>
          <w:sz w:val="20"/>
          <w:szCs w:val="20"/>
          <w:lang w:val="vi-VN"/>
        </w:rPr>
        <w:t xml:space="preserve"> </w:t>
      </w:r>
      <w:r w:rsidRPr="00530C4D">
        <w:rPr>
          <w:rFonts w:ascii="Arial" w:hAnsi="Arial" w:cs="Arial"/>
          <w:sz w:val="20"/>
          <w:szCs w:val="20"/>
        </w:rPr>
        <w:t>I certainly wouldn</w:t>
      </w:r>
      <w:r w:rsidR="00530C4D">
        <w:rPr>
          <w:rFonts w:ascii="Arial" w:hAnsi="Arial" w:cs="Arial"/>
          <w:sz w:val="20"/>
          <w:szCs w:val="20"/>
        </w:rPr>
        <w:t>’</w:t>
      </w:r>
      <w:r w:rsidRPr="00530C4D">
        <w:rPr>
          <w:rFonts w:ascii="Arial" w:hAnsi="Arial" w:cs="Arial"/>
          <w:sz w:val="20"/>
          <w:szCs w:val="20"/>
        </w:rPr>
        <w:t>t say attempts to lose weight are simply fruitless. (</w:t>
      </w:r>
      <w:r w:rsidRPr="00530C4D">
        <w:rPr>
          <w:rFonts w:ascii="Arial" w:hAnsi="Arial" w:cs="Arial"/>
          <w:b/>
          <w:bCs/>
          <w:sz w:val="20"/>
          <w:szCs w:val="20"/>
        </w:rPr>
        <w:t>DIET</w:t>
      </w:r>
      <w:r w:rsidRPr="00530C4D">
        <w:rPr>
          <w:rFonts w:ascii="Arial" w:hAnsi="Arial" w:cs="Arial"/>
          <w:sz w:val="20"/>
          <w:szCs w:val="20"/>
        </w:rPr>
        <w:t>)</w:t>
      </w:r>
    </w:p>
    <w:p w14:paraId="0034A94C" w14:textId="65331FD5"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lang w:val="vi-VN"/>
        </w:rPr>
        <w:t>F</w:t>
      </w:r>
      <w:r w:rsidR="00A04D67" w:rsidRPr="00530C4D">
        <w:rPr>
          <w:rFonts w:ascii="Arial" w:hAnsi="Arial" w:cs="Arial"/>
          <w:sz w:val="20"/>
          <w:szCs w:val="20"/>
        </w:rPr>
        <w:t xml:space="preserve">ar be </w:t>
      </w:r>
      <w:r w:rsidR="008C21F8">
        <w:rPr>
          <w:rFonts w:ascii="Arial" w:hAnsi="Arial" w:cs="Arial"/>
          <w:sz w:val="20"/>
          <w:szCs w:val="20"/>
        </w:rPr>
        <w:t>__________________________________________________________________________</w:t>
      </w:r>
      <w:r w:rsidR="00A04D67" w:rsidRPr="00530C4D">
        <w:rPr>
          <w:rFonts w:ascii="Arial" w:hAnsi="Arial" w:cs="Arial"/>
          <w:sz w:val="20"/>
          <w:szCs w:val="20"/>
        </w:rPr>
        <w:t xml:space="preserve"> but fruitless.</w:t>
      </w:r>
    </w:p>
    <w:p w14:paraId="7F4F73FD"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8.</w:t>
      </w:r>
      <w:r w:rsidRPr="00530C4D">
        <w:rPr>
          <w:rFonts w:ascii="Arial" w:hAnsi="Arial" w:cs="Arial"/>
          <w:sz w:val="20"/>
          <w:szCs w:val="20"/>
          <w:lang w:val="vi-VN"/>
        </w:rPr>
        <w:t xml:space="preserve"> </w:t>
      </w:r>
      <w:r w:rsidRPr="00530C4D">
        <w:rPr>
          <w:rFonts w:ascii="Arial" w:hAnsi="Arial" w:cs="Arial"/>
          <w:sz w:val="20"/>
          <w:szCs w:val="20"/>
        </w:rPr>
        <w:t>It was not like him to eagerly help us out. (</w:t>
      </w:r>
      <w:r w:rsidRPr="00530C4D">
        <w:rPr>
          <w:rFonts w:ascii="Arial" w:hAnsi="Arial" w:cs="Arial"/>
          <w:b/>
          <w:bCs/>
          <w:sz w:val="20"/>
          <w:szCs w:val="20"/>
        </w:rPr>
        <w:t>FAVOR</w:t>
      </w:r>
      <w:r w:rsidRPr="00530C4D">
        <w:rPr>
          <w:rFonts w:ascii="Arial" w:hAnsi="Arial" w:cs="Arial"/>
          <w:sz w:val="20"/>
          <w:szCs w:val="20"/>
        </w:rPr>
        <w:t>)</w:t>
      </w:r>
    </w:p>
    <w:p w14:paraId="2621B7A2" w14:textId="56459845"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The enthusiasm with </w:t>
      </w:r>
      <w:r w:rsidR="008C21F8">
        <w:rPr>
          <w:rFonts w:ascii="Arial" w:hAnsi="Arial" w:cs="Arial"/>
          <w:sz w:val="20"/>
          <w:szCs w:val="20"/>
        </w:rPr>
        <w:t>_____________________________________________________________</w:t>
      </w:r>
      <w:r w:rsidR="00A04D67" w:rsidRPr="00530C4D">
        <w:rPr>
          <w:rFonts w:ascii="Arial" w:hAnsi="Arial" w:cs="Arial"/>
          <w:sz w:val="20"/>
          <w:szCs w:val="20"/>
          <w:lang w:val="vi-VN"/>
        </w:rPr>
        <w:t xml:space="preserve"> </w:t>
      </w:r>
      <w:r w:rsidR="00A04D67" w:rsidRPr="00530C4D">
        <w:rPr>
          <w:rFonts w:ascii="Arial" w:hAnsi="Arial" w:cs="Arial"/>
          <w:sz w:val="20"/>
          <w:szCs w:val="20"/>
        </w:rPr>
        <w:t>his character.</w:t>
      </w:r>
    </w:p>
    <w:p w14:paraId="768E9A57" w14:textId="77777777"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9.</w:t>
      </w:r>
      <w:r w:rsidRPr="00530C4D">
        <w:rPr>
          <w:rFonts w:ascii="Arial" w:hAnsi="Arial" w:cs="Arial"/>
          <w:sz w:val="20"/>
          <w:szCs w:val="20"/>
          <w:lang w:val="vi-VN"/>
        </w:rPr>
        <w:t xml:space="preserve"> </w:t>
      </w:r>
      <w:r w:rsidRPr="00530C4D">
        <w:rPr>
          <w:rFonts w:ascii="Arial" w:hAnsi="Arial" w:cs="Arial"/>
          <w:sz w:val="20"/>
          <w:szCs w:val="20"/>
        </w:rPr>
        <w:t>I actually expect Tom to have put in more effort regardless of his spontaneity. (</w:t>
      </w:r>
      <w:r w:rsidRPr="00530C4D">
        <w:rPr>
          <w:rFonts w:ascii="Arial" w:hAnsi="Arial" w:cs="Arial"/>
          <w:b/>
          <w:bCs/>
          <w:sz w:val="20"/>
          <w:szCs w:val="20"/>
        </w:rPr>
        <w:t>MIGHT</w:t>
      </w:r>
      <w:r w:rsidRPr="00530C4D">
        <w:rPr>
          <w:rFonts w:ascii="Arial" w:hAnsi="Arial" w:cs="Arial"/>
          <w:sz w:val="20"/>
          <w:szCs w:val="20"/>
        </w:rPr>
        <w:t>)</w:t>
      </w:r>
    </w:p>
    <w:p w14:paraId="57C3E94D" w14:textId="13AC5069"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However </w:t>
      </w:r>
      <w:r w:rsidR="008C21F8">
        <w:rPr>
          <w:rFonts w:ascii="Arial" w:hAnsi="Arial" w:cs="Arial"/>
          <w:sz w:val="20"/>
          <w:szCs w:val="20"/>
        </w:rPr>
        <w:t>________________________________________________________________________</w:t>
      </w:r>
      <w:r w:rsidR="00A04D67" w:rsidRPr="00530C4D">
        <w:rPr>
          <w:rFonts w:ascii="Arial" w:hAnsi="Arial" w:cs="Arial"/>
          <w:sz w:val="20"/>
          <w:szCs w:val="20"/>
        </w:rPr>
        <w:t xml:space="preserve"> backwards.</w:t>
      </w:r>
    </w:p>
    <w:p w14:paraId="11DA05D1" w14:textId="2068B0F4" w:rsidR="00A04D67" w:rsidRPr="00530C4D" w:rsidRDefault="00A04D67" w:rsidP="00530C4D">
      <w:pPr>
        <w:spacing w:after="0" w:line="240" w:lineRule="auto"/>
        <w:rPr>
          <w:rFonts w:ascii="Arial" w:hAnsi="Arial" w:cs="Arial"/>
          <w:sz w:val="20"/>
          <w:szCs w:val="20"/>
        </w:rPr>
      </w:pPr>
      <w:r w:rsidRPr="00530C4D">
        <w:rPr>
          <w:rFonts w:ascii="Arial" w:hAnsi="Arial" w:cs="Arial"/>
          <w:b/>
          <w:sz w:val="20"/>
          <w:szCs w:val="20"/>
          <w:lang w:val="vi-VN"/>
        </w:rPr>
        <w:t>10.</w:t>
      </w:r>
      <w:r w:rsidRPr="00530C4D">
        <w:rPr>
          <w:rFonts w:ascii="Arial" w:hAnsi="Arial" w:cs="Arial"/>
          <w:sz w:val="20"/>
          <w:szCs w:val="20"/>
          <w:lang w:val="vi-VN"/>
        </w:rPr>
        <w:t xml:space="preserve"> </w:t>
      </w:r>
      <w:r w:rsidRPr="00530C4D">
        <w:rPr>
          <w:rFonts w:ascii="Arial" w:hAnsi="Arial" w:cs="Arial"/>
          <w:sz w:val="20"/>
          <w:szCs w:val="20"/>
        </w:rPr>
        <w:t>Despite knowing that it</w:t>
      </w:r>
      <w:r w:rsidR="00530C4D">
        <w:rPr>
          <w:rFonts w:ascii="Arial" w:hAnsi="Arial" w:cs="Arial"/>
          <w:sz w:val="20"/>
          <w:szCs w:val="20"/>
        </w:rPr>
        <w:t>’</w:t>
      </w:r>
      <w:r w:rsidRPr="00530C4D">
        <w:rPr>
          <w:rFonts w:ascii="Arial" w:hAnsi="Arial" w:cs="Arial"/>
          <w:sz w:val="20"/>
          <w:szCs w:val="20"/>
        </w:rPr>
        <w:t>s unwise to do so, the coach forced the athletes to train at dawn. (</w:t>
      </w:r>
      <w:r w:rsidRPr="00530C4D">
        <w:rPr>
          <w:rFonts w:ascii="Arial" w:hAnsi="Arial" w:cs="Arial"/>
          <w:b/>
          <w:bCs/>
          <w:sz w:val="20"/>
          <w:szCs w:val="20"/>
        </w:rPr>
        <w:t>TRAINING</w:t>
      </w:r>
      <w:r w:rsidRPr="00530C4D">
        <w:rPr>
          <w:rFonts w:ascii="Arial" w:hAnsi="Arial" w:cs="Arial"/>
          <w:sz w:val="20"/>
          <w:szCs w:val="20"/>
        </w:rPr>
        <w:t>)</w:t>
      </w:r>
    </w:p>
    <w:p w14:paraId="741DEA68" w14:textId="4B4651F3" w:rsidR="00A04D67" w:rsidRPr="00530C4D" w:rsidRDefault="00DF0481" w:rsidP="00530C4D">
      <w:pPr>
        <w:spacing w:after="0" w:line="240" w:lineRule="auto"/>
        <w:rPr>
          <w:rFonts w:ascii="Arial" w:hAnsi="Arial" w:cs="Arial"/>
          <w:sz w:val="20"/>
          <w:szCs w:val="20"/>
        </w:rPr>
      </w:pPr>
      <w:r w:rsidRPr="00530C4D">
        <w:rPr>
          <w:rFonts w:ascii="Arial" w:hAnsi="Arial" w:cs="Arial"/>
          <w:sz w:val="20"/>
          <w:szCs w:val="20"/>
        </w:rPr>
        <w:sym w:font="Wingdings" w:char="F0E0"/>
      </w:r>
      <w:r w:rsidRPr="00530C4D">
        <w:rPr>
          <w:rFonts w:ascii="Arial" w:hAnsi="Arial" w:cs="Arial"/>
          <w:sz w:val="20"/>
          <w:szCs w:val="20"/>
        </w:rPr>
        <w:t xml:space="preserve"> </w:t>
      </w:r>
      <w:r w:rsidR="00A04D67" w:rsidRPr="00530C4D">
        <w:rPr>
          <w:rFonts w:ascii="Arial" w:hAnsi="Arial" w:cs="Arial"/>
          <w:sz w:val="20"/>
          <w:szCs w:val="20"/>
        </w:rPr>
        <w:t xml:space="preserve">Against his </w:t>
      </w:r>
      <w:r w:rsidR="008C21F8">
        <w:rPr>
          <w:rFonts w:ascii="Arial" w:hAnsi="Arial" w:cs="Arial"/>
          <w:sz w:val="20"/>
          <w:szCs w:val="20"/>
        </w:rPr>
        <w:t>_______________________________________________________________________</w:t>
      </w:r>
      <w:r w:rsidR="00A04D67" w:rsidRPr="00530C4D">
        <w:rPr>
          <w:rFonts w:ascii="Arial" w:hAnsi="Arial" w:cs="Arial"/>
          <w:sz w:val="20"/>
          <w:szCs w:val="20"/>
        </w:rPr>
        <w:t xml:space="preserve"> wee hours.</w:t>
      </w:r>
    </w:p>
    <w:p w14:paraId="29606A32" w14:textId="236F81CB" w:rsidR="00E26776" w:rsidRPr="00530C4D" w:rsidRDefault="00C33E80" w:rsidP="00CD41EA">
      <w:pPr>
        <w:spacing w:before="120" w:after="0" w:line="240" w:lineRule="auto"/>
        <w:jc w:val="center"/>
        <w:rPr>
          <w:rFonts w:ascii="Arial" w:hAnsi="Arial" w:cs="Arial"/>
          <w:sz w:val="20"/>
          <w:szCs w:val="20"/>
        </w:rPr>
      </w:pPr>
      <w:hyperlink r:id="rId10" w:history="1">
        <w:r w:rsidRPr="00530C4D">
          <w:rPr>
            <w:rStyle w:val="Hyperlink"/>
            <w:rFonts w:ascii="Arial" w:hAnsi="Arial" w:cs="Arial"/>
            <w:color w:val="000000" w:themeColor="text1"/>
            <w:sz w:val="20"/>
            <w:szCs w:val="20"/>
            <w:u w:val="none"/>
          </w:rPr>
          <w:t xml:space="preserve">---------- </w:t>
        </w:r>
        <w:r w:rsidR="00DF0481" w:rsidRPr="00530C4D">
          <w:rPr>
            <w:rStyle w:val="Hyperlink"/>
            <w:rFonts w:ascii="Arial" w:hAnsi="Arial" w:cs="Arial"/>
            <w:b/>
            <w:bCs/>
            <w:color w:val="000000" w:themeColor="text1"/>
            <w:sz w:val="20"/>
            <w:szCs w:val="20"/>
            <w:u w:val="none"/>
          </w:rPr>
          <w:t>THE END OF THE TEST</w:t>
        </w:r>
        <w:r w:rsidRPr="00530C4D">
          <w:rPr>
            <w:rStyle w:val="Hyperlink"/>
            <w:rFonts w:ascii="Arial" w:hAnsi="Arial" w:cs="Arial"/>
            <w:b/>
            <w:bCs/>
            <w:color w:val="000000" w:themeColor="text1"/>
            <w:sz w:val="20"/>
            <w:szCs w:val="20"/>
            <w:u w:val="none"/>
          </w:rPr>
          <w:t xml:space="preserve"> </w:t>
        </w:r>
        <w:r w:rsidRPr="00530C4D">
          <w:rPr>
            <w:rStyle w:val="Hyperlink"/>
            <w:rFonts w:ascii="Arial" w:hAnsi="Arial" w:cs="Arial"/>
            <w:color w:val="000000" w:themeColor="text1"/>
            <w:sz w:val="20"/>
            <w:szCs w:val="20"/>
            <w:u w:val="none"/>
          </w:rPr>
          <w:t>----------</w:t>
        </w:r>
      </w:hyperlink>
    </w:p>
    <w:p w14:paraId="3528E48C" w14:textId="77777777" w:rsidR="00E26776" w:rsidRPr="00530C4D" w:rsidRDefault="00E26776" w:rsidP="00530C4D">
      <w:pPr>
        <w:spacing w:after="0" w:line="240" w:lineRule="auto"/>
        <w:rPr>
          <w:rFonts w:ascii="Arial" w:hAnsi="Arial" w:cs="Arial"/>
          <w:sz w:val="20"/>
          <w:szCs w:val="20"/>
        </w:rPr>
      </w:pPr>
    </w:p>
    <w:p w14:paraId="0569EBED" w14:textId="77777777" w:rsidR="00E26776" w:rsidRPr="00530C4D" w:rsidRDefault="00E26776" w:rsidP="00530C4D">
      <w:pPr>
        <w:spacing w:after="0" w:line="240" w:lineRule="auto"/>
        <w:rPr>
          <w:rFonts w:ascii="Arial" w:hAnsi="Arial" w:cs="Arial"/>
          <w:sz w:val="20"/>
          <w:szCs w:val="20"/>
        </w:rPr>
      </w:pPr>
    </w:p>
    <w:p w14:paraId="1727A187" w14:textId="7DBB1AE5" w:rsidR="00E26776" w:rsidRPr="00530C4D" w:rsidRDefault="00E26776" w:rsidP="00530C4D">
      <w:pPr>
        <w:tabs>
          <w:tab w:val="left" w:pos="9469"/>
        </w:tabs>
        <w:spacing w:after="0" w:line="240" w:lineRule="auto"/>
        <w:rPr>
          <w:rFonts w:ascii="Arial" w:hAnsi="Arial" w:cs="Arial"/>
          <w:sz w:val="20"/>
          <w:szCs w:val="20"/>
        </w:rPr>
      </w:pPr>
    </w:p>
    <w:p w14:paraId="3EFB75F9" w14:textId="77777777" w:rsidR="00796C27" w:rsidRPr="00530C4D" w:rsidRDefault="00796C27" w:rsidP="00530C4D">
      <w:pPr>
        <w:spacing w:after="0" w:line="240" w:lineRule="auto"/>
        <w:rPr>
          <w:rFonts w:ascii="Arial" w:hAnsi="Arial" w:cs="Arial"/>
          <w:sz w:val="20"/>
          <w:szCs w:val="20"/>
        </w:rPr>
      </w:pPr>
    </w:p>
    <w:sectPr w:rsidR="00796C27" w:rsidRPr="00530C4D" w:rsidSect="006D7065">
      <w:headerReference w:type="default" r:id="rId11"/>
      <w:footerReference w:type="default" r:id="rId12"/>
      <w:pgSz w:w="11906" w:h="16838" w:code="9"/>
      <w:pgMar w:top="851" w:right="851" w:bottom="851" w:left="851"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EC7A2" w14:textId="77777777" w:rsidR="00591147" w:rsidRDefault="00591147" w:rsidP="00D8189D">
      <w:pPr>
        <w:spacing w:after="0" w:line="240" w:lineRule="auto"/>
      </w:pPr>
      <w:r>
        <w:separator/>
      </w:r>
    </w:p>
  </w:endnote>
  <w:endnote w:type="continuationSeparator" w:id="0">
    <w:p w14:paraId="2AB6EA30" w14:textId="77777777" w:rsidR="00591147" w:rsidRDefault="0059114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A800A63-7B59-4CEA-880D-83BD2DD48390}"/>
    <w:embedBold r:id="rId2" w:fontKey="{C213A005-580D-44D3-948E-0D4C472EC38C}"/>
    <w:embedItalic r:id="rId3" w:fontKey="{CF8285E2-8CBC-4F43-9324-99BB79C40CD4}"/>
    <w:embedBoldItalic r:id="rId4" w:fontKey="{4D9BE54B-F117-43A9-BD18-0D1DAD499899}"/>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CA0E07C7-0FB3-4D33-BBE3-DEEF796B7050}"/>
  </w:font>
  <w:font w:name="Segoe UI">
    <w:panose1 w:val="020B0502040204020203"/>
    <w:charset w:val="00"/>
    <w:family w:val="swiss"/>
    <w:pitch w:val="variable"/>
    <w:sig w:usb0="E4002EFF" w:usb1="C000E47F" w:usb2="00000009" w:usb3="00000000" w:csb0="000001FF" w:csb1="00000000"/>
    <w:embedRegular r:id="rId6" w:fontKey="{8DCCCB57-29DB-40D6-9F0C-757E085CBBDA}"/>
  </w:font>
  <w:font w:name="Bahnschrift SemiBold">
    <w:panose1 w:val="020B0502040204020203"/>
    <w:charset w:val="00"/>
    <w:family w:val="swiss"/>
    <w:pitch w:val="variable"/>
    <w:sig w:usb0="A00002C7" w:usb1="00000002" w:usb2="00000000" w:usb3="00000000" w:csb0="0000019F" w:csb1="00000000"/>
    <w:embedRegular r:id="rId7" w:fontKey="{D0E5852E-DC51-41CE-9F45-AC662390145F}"/>
    <w:embedBold r:id="rId8" w:fontKey="{5463FEA8-D842-48A0-9ACF-31DE7CA329B5}"/>
  </w:font>
  <w:font w:name="Inter">
    <w:panose1 w:val="02000503000000020004"/>
    <w:charset w:val="00"/>
    <w:family w:val="auto"/>
    <w:pitch w:val="variable"/>
    <w:sig w:usb0="E00002FF" w:usb1="1200A1FF" w:usb2="00000001" w:usb3="00000000" w:csb0="0000019F" w:csb1="00000000"/>
    <w:embedBold r:id="rId9" w:fontKey="{99200969-CA53-4D42-8CC5-0E80EFAADC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5257"/>
    </w:tblGrid>
    <w:tr w:rsidR="00CC7DF1" w:rsidRPr="00577582" w14:paraId="71012EC2" w14:textId="77777777" w:rsidTr="00796C27">
      <w:tc>
        <w:tcPr>
          <w:tcW w:w="2424" w:type="pct"/>
          <w:vAlign w:val="center"/>
        </w:tcPr>
        <w:p w14:paraId="63B8FDB0" w14:textId="6B54523D" w:rsidR="00CC7DF1" w:rsidRPr="003E52B5" w:rsidRDefault="00CC7DF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319D585" w:rsidR="00CC7DF1" w:rsidRPr="00577582" w:rsidRDefault="00CC7DF1" w:rsidP="008E7B85">
          <w:pPr>
            <w:tabs>
              <w:tab w:val="center" w:pos="4680"/>
              <w:tab w:val="right" w:pos="9360"/>
            </w:tabs>
            <w:jc w:val="right"/>
            <w:rPr>
              <w:rFonts w:cs="Times New Roman"/>
              <w:szCs w:val="24"/>
            </w:rPr>
          </w:pPr>
          <w:r w:rsidRPr="00577582">
            <w:rPr>
              <w:rFonts w:cs="Times New Roman"/>
              <w:sz w:val="20"/>
              <w:szCs w:val="24"/>
            </w:rPr>
            <w:fldChar w:fldCharType="begin"/>
          </w:r>
          <w:r w:rsidRPr="00577582">
            <w:rPr>
              <w:rFonts w:cs="Times New Roman"/>
              <w:sz w:val="20"/>
              <w:szCs w:val="24"/>
            </w:rPr>
            <w:instrText xml:space="preserve"> PAGE   \* MERGEFORMAT </w:instrText>
          </w:r>
          <w:r w:rsidRPr="00577582">
            <w:rPr>
              <w:rFonts w:cs="Times New Roman"/>
              <w:sz w:val="20"/>
              <w:szCs w:val="24"/>
            </w:rPr>
            <w:fldChar w:fldCharType="separate"/>
          </w:r>
          <w:r w:rsidRPr="00577582">
            <w:rPr>
              <w:rFonts w:cs="Times New Roman"/>
              <w:noProof/>
              <w:sz w:val="20"/>
              <w:szCs w:val="24"/>
            </w:rPr>
            <w:t>1</w:t>
          </w:r>
          <w:r w:rsidRPr="00577582">
            <w:rPr>
              <w:rFonts w:cs="Times New Roman"/>
              <w:noProof/>
              <w:sz w:val="20"/>
              <w:szCs w:val="24"/>
            </w:rPr>
            <w:fldChar w:fldCharType="end"/>
          </w:r>
        </w:p>
      </w:tc>
    </w:tr>
  </w:tbl>
  <w:p w14:paraId="6EB80050" w14:textId="2CBEBB84" w:rsidR="00CC7DF1" w:rsidRPr="003E52B5" w:rsidRDefault="00CC7DF1"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B35954" w14:textId="77777777" w:rsidR="00591147" w:rsidRDefault="00591147" w:rsidP="00D8189D">
      <w:pPr>
        <w:spacing w:after="0" w:line="240" w:lineRule="auto"/>
      </w:pPr>
      <w:r>
        <w:separator/>
      </w:r>
    </w:p>
  </w:footnote>
  <w:footnote w:type="continuationSeparator" w:id="0">
    <w:p w14:paraId="56EC7163" w14:textId="77777777" w:rsidR="00591147" w:rsidRDefault="0059114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CC7DF1" w:rsidRPr="00BF55A3" w:rsidRDefault="00CC7DF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586653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5876824">
    <w:abstractNumId w:val="4"/>
  </w:num>
  <w:num w:numId="3" w16cid:durableId="659844202">
    <w:abstractNumId w:val="0"/>
  </w:num>
  <w:num w:numId="4" w16cid:durableId="1083796761">
    <w:abstractNumId w:val="2"/>
  </w:num>
  <w:num w:numId="5" w16cid:durableId="13311799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C5D"/>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51D"/>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5AE"/>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2E60"/>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3C"/>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BEB"/>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55BF"/>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0A5"/>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425"/>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44"/>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43E"/>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B7F6A"/>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418"/>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16B"/>
    <w:rsid w:val="00476A8D"/>
    <w:rsid w:val="00477ABC"/>
    <w:rsid w:val="00477CD3"/>
    <w:rsid w:val="00477D3C"/>
    <w:rsid w:val="00477F0A"/>
    <w:rsid w:val="004810D5"/>
    <w:rsid w:val="00481ECA"/>
    <w:rsid w:val="004821A3"/>
    <w:rsid w:val="00482FA3"/>
    <w:rsid w:val="0048338C"/>
    <w:rsid w:val="00484A6A"/>
    <w:rsid w:val="00485042"/>
    <w:rsid w:val="004852AE"/>
    <w:rsid w:val="00485C20"/>
    <w:rsid w:val="00486918"/>
    <w:rsid w:val="00486CDC"/>
    <w:rsid w:val="00487236"/>
    <w:rsid w:val="00487956"/>
    <w:rsid w:val="00487A7E"/>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B4F"/>
    <w:rsid w:val="00527F58"/>
    <w:rsid w:val="005302FC"/>
    <w:rsid w:val="00530994"/>
    <w:rsid w:val="005309D6"/>
    <w:rsid w:val="00530C4D"/>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2"/>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147"/>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DE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23FF"/>
    <w:rsid w:val="005F3336"/>
    <w:rsid w:val="005F33CE"/>
    <w:rsid w:val="005F3635"/>
    <w:rsid w:val="005F39A8"/>
    <w:rsid w:val="005F3B33"/>
    <w:rsid w:val="005F41E0"/>
    <w:rsid w:val="005F4504"/>
    <w:rsid w:val="005F4A3A"/>
    <w:rsid w:val="005F56C7"/>
    <w:rsid w:val="005F648C"/>
    <w:rsid w:val="005F649B"/>
    <w:rsid w:val="005F6DB9"/>
    <w:rsid w:val="005F7C66"/>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296C"/>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321"/>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65"/>
    <w:rsid w:val="006D707A"/>
    <w:rsid w:val="006D7669"/>
    <w:rsid w:val="006D7C00"/>
    <w:rsid w:val="006E0CA9"/>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55D"/>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6C5"/>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D66"/>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07ABB"/>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975"/>
    <w:rsid w:val="00887DA6"/>
    <w:rsid w:val="008909DB"/>
    <w:rsid w:val="00890E23"/>
    <w:rsid w:val="008911F2"/>
    <w:rsid w:val="00891473"/>
    <w:rsid w:val="00891921"/>
    <w:rsid w:val="0089194C"/>
    <w:rsid w:val="00891C8C"/>
    <w:rsid w:val="0089215E"/>
    <w:rsid w:val="0089337A"/>
    <w:rsid w:val="0089365B"/>
    <w:rsid w:val="008938C4"/>
    <w:rsid w:val="00893C4E"/>
    <w:rsid w:val="00894479"/>
    <w:rsid w:val="008949E1"/>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1F8"/>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2FC9"/>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8A5"/>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620"/>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4D67"/>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7E3"/>
    <w:rsid w:val="00A95C74"/>
    <w:rsid w:val="00A965C9"/>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65"/>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6C2D"/>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245"/>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108"/>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8F9"/>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483"/>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8A5"/>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980"/>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192"/>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C7DF1"/>
    <w:rsid w:val="00CD01A8"/>
    <w:rsid w:val="00CD06B1"/>
    <w:rsid w:val="00CD0F7D"/>
    <w:rsid w:val="00CD11AB"/>
    <w:rsid w:val="00CD41EA"/>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9792C"/>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318"/>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2DB"/>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048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022"/>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0F43"/>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2EA"/>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47F01"/>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0AA"/>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47616B"/>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C63192"/>
    <w:pPr>
      <w:keepNext/>
      <w:keepLines/>
      <w:spacing w:before="240" w:after="60" w:line="240" w:lineRule="auto"/>
      <w:jc w:val="left"/>
      <w:outlineLvl w:val="0"/>
    </w:pPr>
    <w:rPr>
      <w:rFonts w:ascii="Arial" w:eastAsiaTheme="majorEastAsia" w:hAnsi="Arial" w:cs="Arial"/>
      <w:b/>
      <w:bCs/>
      <w:sz w:val="20"/>
      <w:szCs w:val="20"/>
    </w:rPr>
  </w:style>
  <w:style w:type="paragraph" w:styleId="Heading2">
    <w:name w:val="heading 2"/>
    <w:basedOn w:val="Normal"/>
    <w:next w:val="Normal"/>
    <w:link w:val="Heading2Char"/>
    <w:autoRedefine/>
    <w:uiPriority w:val="9"/>
    <w:unhideWhenUsed/>
    <w:qFormat/>
    <w:rsid w:val="00C63192"/>
    <w:pPr>
      <w:keepNext/>
      <w:keepLines/>
      <w:spacing w:before="60" w:after="60" w:line="240" w:lineRule="auto"/>
      <w:outlineLvl w:val="1"/>
    </w:pPr>
    <w:rPr>
      <w:rFonts w:ascii="Arial" w:eastAsiaTheme="majorEastAsia" w:hAnsi="Arial" w:cs="Arial"/>
      <w:b/>
      <w:bCs/>
      <w:i/>
      <w:iCs/>
      <w:sz w:val="20"/>
      <w:szCs w:val="20"/>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B55108"/>
    <w:pPr>
      <w:tabs>
        <w:tab w:val="left" w:pos="6747"/>
      </w:tabs>
      <w:spacing w:before="60" w:after="60" w:line="240" w:lineRule="auto"/>
      <w:ind w:firstLine="284"/>
    </w:pPr>
    <w:rPr>
      <w:rFonts w:ascii="Arial" w:hAnsi="Arial" w:cs="Arial"/>
      <w:sz w:val="20"/>
      <w:szCs w:val="24"/>
    </w:rPr>
  </w:style>
  <w:style w:type="character" w:customStyle="1" w:styleId="Heading2Char">
    <w:name w:val="Heading 2 Char"/>
    <w:basedOn w:val="DefaultParagraphFont"/>
    <w:link w:val="Heading2"/>
    <w:uiPriority w:val="9"/>
    <w:rsid w:val="00C63192"/>
    <w:rPr>
      <w:rFonts w:ascii="Arial" w:eastAsiaTheme="majorEastAsia" w:hAnsi="Arial" w:cs="Arial"/>
      <w:b/>
      <w:bCs/>
      <w:i/>
      <w:iCs/>
      <w:color w:val="000000" w:themeColor="text1"/>
      <w:sz w:val="20"/>
      <w:szCs w:val="20"/>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B55108"/>
    <w:rPr>
      <w:rFonts w:ascii="Arial" w:hAnsi="Arial" w:cs="Arial"/>
      <w:color w:val="000000" w:themeColor="text1"/>
      <w:sz w:val="20"/>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C63192"/>
    <w:rPr>
      <w:rFonts w:ascii="Arial" w:eastAsiaTheme="majorEastAsia" w:hAnsi="Arial" w:cs="Arial"/>
      <w:b/>
      <w:bCs/>
      <w:color w:val="000000" w:themeColor="text1"/>
      <w:sz w:val="20"/>
      <w:szCs w:val="20"/>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9358A5"/>
    <w:pPr>
      <w:spacing w:before="60" w:after="60"/>
      <w:jc w:val="center"/>
    </w:pPr>
    <w:rPr>
      <w:rFonts w:ascii="Arial" w:hAnsi="Arial" w:cs="Arial"/>
      <w:b/>
      <w:bCs/>
      <w:sz w:val="20"/>
      <w:szCs w:val="20"/>
    </w:rPr>
  </w:style>
  <w:style w:type="character" w:customStyle="1" w:styleId="TitileChar">
    <w:name w:val="Titile Char"/>
    <w:basedOn w:val="DefaultParagraphFont"/>
    <w:link w:val="Titile"/>
    <w:rsid w:val="009358A5"/>
    <w:rPr>
      <w:rFonts w:ascii="Arial" w:hAnsi="Arial" w:cs="Arial"/>
      <w:b/>
      <w:bCs/>
      <w:color w:val="000000" w:themeColor="text1"/>
      <w:sz w:val="20"/>
      <w:szCs w:val="20"/>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6D7065"/>
    <w:rPr>
      <w:rFonts w:cs="Times New Roman"/>
      <w:szCs w:val="24"/>
    </w:rPr>
  </w:style>
  <w:style w:type="paragraph" w:styleId="BalloonText">
    <w:name w:val="Balloon Text"/>
    <w:basedOn w:val="Normal"/>
    <w:link w:val="BalloonTextChar"/>
    <w:uiPriority w:val="99"/>
    <w:semiHidden/>
    <w:unhideWhenUsed/>
    <w:rsid w:val="00F720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720AA"/>
    <w:rPr>
      <w:rFonts w:ascii="Segoe UI" w:hAnsi="Segoe UI" w:cs="Segoe UI"/>
      <w:color w:val="000000"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9431F7-CE51-4010-81CF-6D90C64BE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2441</TotalTime>
  <Pages>5</Pages>
  <Words>3891</Words>
  <Characters>21051</Characters>
  <Application>Microsoft Office Word</Application>
  <DocSecurity>0</DocSecurity>
  <Lines>467</Lines>
  <Paragraphs>408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24534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5845</cp:revision>
  <cp:lastPrinted>2026-03-13T09:51:00Z</cp:lastPrinted>
  <dcterms:created xsi:type="dcterms:W3CDTF">2023-01-07T05:04:00Z</dcterms:created>
  <dcterms:modified xsi:type="dcterms:W3CDTF">2026-03-14T01:11:00Z</dcterms:modified>
</cp:coreProperties>
</file>