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line="240" w:lineRule="auto" w:before="2"/>
        <w:rPr>
          <w:sz w:val="2"/>
        </w:rPr>
      </w:pPr>
    </w:p>
    <w:tbl>
      <w:tblPr>
        <w:tblW w:w="0" w:type="auto"/>
        <w:jc w:val="left"/>
        <w:tblInd w:w="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672"/>
        <w:gridCol w:w="6622"/>
      </w:tblGrid>
      <w:tr>
        <w:trPr>
          <w:trHeight w:val="1602" w:hRule="atLeast"/>
        </w:trPr>
        <w:tc>
          <w:tcPr>
            <w:tcW w:w="3672" w:type="dxa"/>
          </w:tcPr>
          <w:p>
            <w:pPr>
              <w:pStyle w:val="TableParagraph"/>
              <w:spacing w:line="240" w:lineRule="auto" w:after="69"/>
              <w:ind w:left="0" w:right="1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SỞ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GIÁO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DỤC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z w:val="26"/>
              </w:rPr>
              <w:t>VÀ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ĐÀO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z w:val="26"/>
              </w:rPr>
              <w:t>TẠO TỈNH QUẢNG NINH</w:t>
            </w:r>
          </w:p>
          <w:p>
            <w:pPr>
              <w:pStyle w:val="TableParagraph"/>
              <w:spacing w:line="20" w:lineRule="exact"/>
              <w:ind w:left="1232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781050" cy="9525"/>
                      <wp:effectExtent l="9525" t="0" r="0" b="0"/>
                      <wp:docPr id="2" name="Group 2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2" name="Group 2"/>
                            <wpg:cNvGrpSpPr/>
                            <wpg:grpSpPr>
                              <a:xfrm>
                                <a:off x="0" y="0"/>
                                <a:ext cx="781050" cy="9525"/>
                                <a:chExt cx="781050" cy="95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4762"/>
                                  <a:ext cx="7810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81050" h="0">
                                      <a:moveTo>
                                        <a:pt x="0" y="0"/>
                                      </a:moveTo>
                                      <a:lnTo>
                                        <a:pt x="781049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61.5pt;height:.75pt;mso-position-horizontal-relative:char;mso-position-vertical-relative:line" id="docshapegroup2" coordorigin="0,0" coordsize="1230,15">
                      <v:line style="position:absolute" from="0,8" to="1230,8" stroked="true" strokeweight=".7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line="240" w:lineRule="auto" w:before="175"/>
              <w:ind w:left="1" w:right="129"/>
              <w:jc w:val="center"/>
              <w:rPr>
                <w:sz w:val="26"/>
              </w:rPr>
            </w:pPr>
            <w:r>
              <w:rPr>
                <w:sz w:val="26"/>
              </w:rPr>
              <w:t>ĐỀ</w:t>
            </w:r>
            <w:r>
              <w:rPr>
                <w:spacing w:val="-7"/>
                <w:sz w:val="26"/>
              </w:rPr>
              <w:t> </w:t>
            </w:r>
            <w:r>
              <w:rPr>
                <w:sz w:val="26"/>
              </w:rPr>
              <w:t>THI</w:t>
            </w:r>
            <w:r>
              <w:rPr>
                <w:spacing w:val="-6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-6"/>
                <w:sz w:val="26"/>
              </w:rPr>
              <w:t> </w:t>
            </w:r>
            <w:r>
              <w:rPr>
                <w:spacing w:val="-4"/>
                <w:sz w:val="26"/>
              </w:rPr>
              <w:t>THỨC</w:t>
            </w:r>
          </w:p>
        </w:tc>
        <w:tc>
          <w:tcPr>
            <w:tcW w:w="6622" w:type="dxa"/>
          </w:tcPr>
          <w:p>
            <w:pPr>
              <w:pStyle w:val="TableParagraph"/>
              <w:spacing w:line="240" w:lineRule="auto"/>
              <w:ind w:left="135" w:right="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HƯỚNG</w:t>
            </w:r>
            <w:r>
              <w:rPr>
                <w:b/>
                <w:spacing w:val="-5"/>
                <w:sz w:val="26"/>
              </w:rPr>
              <w:t> </w:t>
            </w:r>
            <w:r>
              <w:rPr>
                <w:b/>
                <w:sz w:val="26"/>
              </w:rPr>
              <w:t>DẪN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CHẤM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THI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TUYỂN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SINH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TRUNG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HỌC PHỔ THÔNG NĂM HỌC 2025 - 2026</w:t>
            </w:r>
          </w:p>
          <w:p>
            <w:pPr>
              <w:pStyle w:val="TableParagraph"/>
              <w:spacing w:line="240" w:lineRule="auto"/>
              <w:ind w:left="21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Môn</w:t>
            </w:r>
            <w:r>
              <w:rPr>
                <w:b/>
                <w:spacing w:val="-7"/>
                <w:sz w:val="26"/>
              </w:rPr>
              <w:t> </w:t>
            </w:r>
            <w:r>
              <w:rPr>
                <w:b/>
                <w:sz w:val="26"/>
              </w:rPr>
              <w:t>thi: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Tiếng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Anh</w:t>
            </w:r>
            <w:r>
              <w:rPr>
                <w:b/>
                <w:spacing w:val="-6"/>
                <w:sz w:val="26"/>
              </w:rPr>
              <w:t> </w:t>
            </w:r>
            <w:r>
              <w:rPr>
                <w:b/>
                <w:spacing w:val="-2"/>
                <w:sz w:val="26"/>
              </w:rPr>
              <w:t>(chuyên)</w:t>
            </w:r>
          </w:p>
          <w:p>
            <w:pPr>
              <w:pStyle w:val="TableParagraph"/>
              <w:spacing w:line="240" w:lineRule="auto" w:after="30"/>
              <w:ind w:left="135"/>
              <w:jc w:val="center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>(Dành</w:t>
            </w:r>
            <w:r>
              <w:rPr>
                <w:b/>
                <w:spacing w:val="-11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cho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thí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sinh</w:t>
            </w:r>
            <w:r>
              <w:rPr>
                <w:b/>
                <w:spacing w:val="-13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thi</w:t>
            </w:r>
            <w:r>
              <w:rPr>
                <w:b/>
                <w:spacing w:val="-9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vào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trường</w:t>
            </w:r>
            <w:r>
              <w:rPr>
                <w:b/>
                <w:spacing w:val="-10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THPT</w:t>
            </w:r>
            <w:r>
              <w:rPr>
                <w:b/>
                <w:spacing w:val="-13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chuyên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Hạ</w:t>
            </w:r>
            <w:r>
              <w:rPr>
                <w:b/>
                <w:spacing w:val="-12"/>
                <w:sz w:val="26"/>
              </w:rPr>
              <w:t> </w:t>
            </w:r>
            <w:r>
              <w:rPr>
                <w:b/>
                <w:spacing w:val="-6"/>
                <w:sz w:val="26"/>
              </w:rPr>
              <w:t>Long)</w:t>
            </w:r>
          </w:p>
          <w:p>
            <w:pPr>
              <w:pStyle w:val="TableParagraph"/>
              <w:spacing w:line="20" w:lineRule="exact"/>
              <w:ind w:left="2417"/>
              <w:rPr>
                <w:sz w:val="2"/>
              </w:rPr>
            </w:pPr>
            <w:r>
              <w:rPr>
                <w:sz w:val="2"/>
              </w:rPr>
              <mc:AlternateContent>
                <mc:Choice Requires="wps">
                  <w:drawing>
                    <wp:inline distT="0" distB="0" distL="0" distR="0">
                      <wp:extent cx="1114425" cy="9525"/>
                      <wp:effectExtent l="9525" t="0" r="0" b="0"/>
                      <wp:docPr id="4" name="Group 4"/>
                      <wp:cNvGraphicFramePr>
                        <a:graphicFrameLocks/>
                      </wp:cNvGraphicFramePr>
                      <a:graphic>
                        <a:graphicData uri="http://schemas.microsoft.com/office/word/2010/wordprocessingGroup">
                          <wpg:wgp>
                            <wpg:cNvPr id="4" name="Group 4"/>
                            <wpg:cNvGrpSpPr/>
                            <wpg:grpSpPr>
                              <a:xfrm>
                                <a:off x="0" y="0"/>
                                <a:ext cx="1114425" cy="9525"/>
                                <a:chExt cx="1114425" cy="952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4762"/>
                                  <a:ext cx="111442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14425" h="0">
                                      <a:moveTo>
                                        <a:pt x="0" y="0"/>
                                      </a:moveTo>
                                      <a:lnTo>
                                        <a:pt x="1114425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style="width:87.75pt;height:.75pt;mso-position-horizontal-relative:char;mso-position-vertical-relative:line" id="docshapegroup3" coordorigin="0,0" coordsize="1755,15">
                      <v:line style="position:absolute" from="0,8" to="1755,8" stroked="true" strokeweight=".75pt" strokecolor="#000000">
                        <v:stroke dashstyle="solid"/>
                      </v:line>
                    </v:group>
                  </w:pict>
                </mc:Fallback>
              </mc:AlternateContent>
            </w:r>
            <w:r>
              <w:rPr>
                <w:sz w:val="2"/>
              </w:rPr>
            </w:r>
          </w:p>
          <w:p>
            <w:pPr>
              <w:pStyle w:val="TableParagraph"/>
              <w:spacing w:line="279" w:lineRule="exact" w:before="57"/>
              <w:ind w:left="135" w:right="4"/>
              <w:jc w:val="center"/>
              <w:rPr>
                <w:i/>
                <w:sz w:val="26"/>
              </w:rPr>
            </w:pPr>
            <w:r>
              <w:rPr>
                <w:i/>
                <w:sz w:val="26"/>
              </w:rPr>
              <w:t>(Hướng</w:t>
            </w:r>
            <w:r>
              <w:rPr>
                <w:i/>
                <w:spacing w:val="-5"/>
                <w:sz w:val="26"/>
              </w:rPr>
              <w:t> </w:t>
            </w:r>
            <w:r>
              <w:rPr>
                <w:i/>
                <w:sz w:val="26"/>
              </w:rPr>
              <w:t>dẫn</w:t>
            </w:r>
            <w:r>
              <w:rPr>
                <w:i/>
                <w:spacing w:val="-5"/>
                <w:sz w:val="26"/>
              </w:rPr>
              <w:t> </w:t>
            </w:r>
            <w:r>
              <w:rPr>
                <w:i/>
                <w:sz w:val="26"/>
              </w:rPr>
              <w:t>này</w:t>
            </w:r>
            <w:r>
              <w:rPr>
                <w:i/>
                <w:spacing w:val="-4"/>
                <w:sz w:val="26"/>
              </w:rPr>
              <w:t> </w:t>
            </w:r>
            <w:r>
              <w:rPr>
                <w:i/>
                <w:sz w:val="26"/>
              </w:rPr>
              <w:t>có</w:t>
            </w:r>
            <w:r>
              <w:rPr>
                <w:i/>
                <w:spacing w:val="-4"/>
                <w:sz w:val="26"/>
              </w:rPr>
              <w:t> </w:t>
            </w:r>
            <w:r>
              <w:rPr>
                <w:i/>
                <w:sz w:val="26"/>
              </w:rPr>
              <w:t>02</w:t>
            </w:r>
            <w:r>
              <w:rPr>
                <w:i/>
                <w:spacing w:val="1"/>
                <w:sz w:val="26"/>
              </w:rPr>
              <w:t> </w:t>
            </w:r>
            <w:r>
              <w:rPr>
                <w:i/>
                <w:spacing w:val="-2"/>
                <w:sz w:val="26"/>
              </w:rPr>
              <w:t>trang)</w:t>
            </w:r>
          </w:p>
        </w:tc>
      </w:tr>
    </w:tbl>
    <w:p>
      <w:pPr>
        <w:spacing w:line="240" w:lineRule="auto" w:before="155"/>
        <w:rPr>
          <w:sz w:val="25"/>
        </w:rPr>
      </w:pPr>
    </w:p>
    <w:p>
      <w:pPr>
        <w:pStyle w:val="Heading1"/>
        <w:numPr>
          <w:ilvl w:val="0"/>
          <w:numId w:val="1"/>
        </w:numPr>
        <w:tabs>
          <w:tab w:pos="504" w:val="left" w:leader="none"/>
        </w:tabs>
        <w:spacing w:line="240" w:lineRule="auto" w:before="0" w:after="0"/>
        <w:ind w:left="504" w:right="0" w:hanging="221"/>
        <w:jc w:val="left"/>
      </w:pPr>
      <w:r>
        <w:rPr/>
        <w:t>HƯỚNG</w:t>
      </w:r>
      <w:r>
        <w:rPr>
          <w:spacing w:val="-10"/>
        </w:rPr>
        <w:t> </w:t>
      </w:r>
      <w:r>
        <w:rPr/>
        <w:t>DẪN</w:t>
      </w:r>
      <w:r>
        <w:rPr>
          <w:spacing w:val="-10"/>
        </w:rPr>
        <w:t> </w:t>
      </w:r>
      <w:r>
        <w:rPr>
          <w:spacing w:val="-2"/>
        </w:rPr>
        <w:t>CHUNG</w:t>
      </w:r>
    </w:p>
    <w:p>
      <w:pPr>
        <w:pStyle w:val="ListParagraph"/>
        <w:numPr>
          <w:ilvl w:val="1"/>
          <w:numId w:val="1"/>
        </w:numPr>
        <w:tabs>
          <w:tab w:pos="531" w:val="left" w:leader="none"/>
        </w:tabs>
        <w:spacing w:line="240" w:lineRule="auto" w:before="131" w:after="0"/>
        <w:ind w:left="531" w:right="0" w:hanging="248"/>
        <w:jc w:val="left"/>
        <w:rPr>
          <w:sz w:val="25"/>
        </w:rPr>
      </w:pPr>
      <w:r>
        <w:rPr>
          <w:sz w:val="25"/>
        </w:rPr>
        <w:t>Giám</w:t>
      </w:r>
      <w:r>
        <w:rPr>
          <w:spacing w:val="-5"/>
          <w:sz w:val="25"/>
        </w:rPr>
        <w:t> </w:t>
      </w:r>
      <w:r>
        <w:rPr>
          <w:sz w:val="25"/>
        </w:rPr>
        <w:t>khảo</w:t>
      </w:r>
      <w:r>
        <w:rPr>
          <w:spacing w:val="-5"/>
          <w:sz w:val="25"/>
        </w:rPr>
        <w:t> </w:t>
      </w:r>
      <w:r>
        <w:rPr>
          <w:sz w:val="25"/>
        </w:rPr>
        <w:t>chấm</w:t>
      </w:r>
      <w:r>
        <w:rPr>
          <w:spacing w:val="-5"/>
          <w:sz w:val="25"/>
        </w:rPr>
        <w:t> </w:t>
      </w:r>
      <w:r>
        <w:rPr>
          <w:sz w:val="25"/>
        </w:rPr>
        <w:t>đúng</w:t>
      </w:r>
      <w:r>
        <w:rPr>
          <w:spacing w:val="-5"/>
          <w:sz w:val="25"/>
        </w:rPr>
        <w:t> </w:t>
      </w:r>
      <w:r>
        <w:rPr>
          <w:sz w:val="25"/>
        </w:rPr>
        <w:t>theo</w:t>
      </w:r>
      <w:r>
        <w:rPr>
          <w:spacing w:val="-5"/>
          <w:sz w:val="25"/>
        </w:rPr>
        <w:t> </w:t>
      </w:r>
      <w:r>
        <w:rPr>
          <w:sz w:val="25"/>
        </w:rPr>
        <w:t>hướng</w:t>
      </w:r>
      <w:r>
        <w:rPr>
          <w:spacing w:val="-5"/>
          <w:sz w:val="25"/>
        </w:rPr>
        <w:t> </w:t>
      </w:r>
      <w:r>
        <w:rPr>
          <w:sz w:val="25"/>
        </w:rPr>
        <w:t>dẫn</w:t>
      </w:r>
      <w:r>
        <w:rPr>
          <w:spacing w:val="-5"/>
          <w:sz w:val="25"/>
        </w:rPr>
        <w:t> </w:t>
      </w:r>
      <w:r>
        <w:rPr>
          <w:sz w:val="25"/>
        </w:rPr>
        <w:t>của</w:t>
      </w:r>
      <w:r>
        <w:rPr>
          <w:spacing w:val="-5"/>
          <w:sz w:val="25"/>
        </w:rPr>
        <w:t> </w:t>
      </w:r>
      <w:r>
        <w:rPr>
          <w:sz w:val="25"/>
        </w:rPr>
        <w:t>Sở</w:t>
      </w:r>
      <w:r>
        <w:rPr>
          <w:spacing w:val="-5"/>
          <w:sz w:val="25"/>
        </w:rPr>
        <w:t> </w:t>
      </w:r>
      <w:r>
        <w:rPr>
          <w:sz w:val="25"/>
        </w:rPr>
        <w:t>Giáo</w:t>
      </w:r>
      <w:r>
        <w:rPr>
          <w:spacing w:val="-5"/>
          <w:sz w:val="25"/>
        </w:rPr>
        <w:t> </w:t>
      </w:r>
      <w:r>
        <w:rPr>
          <w:sz w:val="25"/>
        </w:rPr>
        <w:t>dục</w:t>
      </w:r>
      <w:r>
        <w:rPr>
          <w:spacing w:val="-6"/>
          <w:sz w:val="25"/>
        </w:rPr>
        <w:t> </w:t>
      </w:r>
      <w:r>
        <w:rPr>
          <w:sz w:val="25"/>
        </w:rPr>
        <w:t>và</w:t>
      </w:r>
      <w:r>
        <w:rPr>
          <w:spacing w:val="-3"/>
          <w:sz w:val="25"/>
        </w:rPr>
        <w:t> </w:t>
      </w:r>
      <w:r>
        <w:rPr>
          <w:sz w:val="25"/>
        </w:rPr>
        <w:t>Đào</w:t>
      </w:r>
      <w:r>
        <w:rPr>
          <w:spacing w:val="-5"/>
          <w:sz w:val="25"/>
        </w:rPr>
        <w:t> </w:t>
      </w:r>
      <w:r>
        <w:rPr>
          <w:spacing w:val="-4"/>
          <w:sz w:val="25"/>
        </w:rPr>
        <w:t>tạo.</w:t>
      </w:r>
    </w:p>
    <w:p>
      <w:pPr>
        <w:pStyle w:val="ListParagraph"/>
        <w:numPr>
          <w:ilvl w:val="1"/>
          <w:numId w:val="1"/>
        </w:numPr>
        <w:tabs>
          <w:tab w:pos="527" w:val="left" w:leader="none"/>
        </w:tabs>
        <w:spacing w:line="300" w:lineRule="auto" w:before="72" w:after="0"/>
        <w:ind w:left="283" w:right="427" w:firstLine="0"/>
        <w:jc w:val="left"/>
        <w:rPr>
          <w:sz w:val="25"/>
        </w:rPr>
      </w:pPr>
      <w:r>
        <w:rPr>
          <w:sz w:val="25"/>
        </w:rPr>
        <w:t>Nếu</w:t>
      </w:r>
      <w:r>
        <w:rPr>
          <w:spacing w:val="-8"/>
          <w:sz w:val="25"/>
        </w:rPr>
        <w:t> </w:t>
      </w:r>
      <w:r>
        <w:rPr>
          <w:sz w:val="25"/>
        </w:rPr>
        <w:t>thí</w:t>
      </w:r>
      <w:r>
        <w:rPr>
          <w:spacing w:val="-7"/>
          <w:sz w:val="25"/>
        </w:rPr>
        <w:t> </w:t>
      </w:r>
      <w:r>
        <w:rPr>
          <w:sz w:val="25"/>
        </w:rPr>
        <w:t>sinh</w:t>
      </w:r>
      <w:r>
        <w:rPr>
          <w:spacing w:val="-7"/>
          <w:sz w:val="25"/>
        </w:rPr>
        <w:t> </w:t>
      </w:r>
      <w:r>
        <w:rPr>
          <w:sz w:val="25"/>
        </w:rPr>
        <w:t>có</w:t>
      </w:r>
      <w:r>
        <w:rPr>
          <w:spacing w:val="-8"/>
          <w:sz w:val="25"/>
        </w:rPr>
        <w:t> </w:t>
      </w:r>
      <w:r>
        <w:rPr>
          <w:sz w:val="25"/>
        </w:rPr>
        <w:t>cách</w:t>
      </w:r>
      <w:r>
        <w:rPr>
          <w:spacing w:val="-8"/>
          <w:sz w:val="25"/>
        </w:rPr>
        <w:t> </w:t>
      </w:r>
      <w:r>
        <w:rPr>
          <w:sz w:val="25"/>
        </w:rPr>
        <w:t>trả</w:t>
      </w:r>
      <w:r>
        <w:rPr>
          <w:spacing w:val="-8"/>
          <w:sz w:val="25"/>
        </w:rPr>
        <w:t> </w:t>
      </w:r>
      <w:r>
        <w:rPr>
          <w:sz w:val="25"/>
        </w:rPr>
        <w:t>lời</w:t>
      </w:r>
      <w:r>
        <w:rPr>
          <w:spacing w:val="-7"/>
          <w:sz w:val="25"/>
        </w:rPr>
        <w:t> </w:t>
      </w:r>
      <w:r>
        <w:rPr>
          <w:sz w:val="25"/>
        </w:rPr>
        <w:t>khác</w:t>
      </w:r>
      <w:r>
        <w:rPr>
          <w:spacing w:val="-8"/>
          <w:sz w:val="25"/>
        </w:rPr>
        <w:t> </w:t>
      </w:r>
      <w:r>
        <w:rPr>
          <w:sz w:val="25"/>
        </w:rPr>
        <w:t>đáp</w:t>
      </w:r>
      <w:r>
        <w:rPr>
          <w:spacing w:val="-8"/>
          <w:sz w:val="25"/>
        </w:rPr>
        <w:t> </w:t>
      </w:r>
      <w:r>
        <w:rPr>
          <w:sz w:val="25"/>
        </w:rPr>
        <w:t>án</w:t>
      </w:r>
      <w:r>
        <w:rPr>
          <w:spacing w:val="-8"/>
          <w:sz w:val="25"/>
        </w:rPr>
        <w:t> </w:t>
      </w:r>
      <w:r>
        <w:rPr>
          <w:sz w:val="25"/>
        </w:rPr>
        <w:t>nhưng</w:t>
      </w:r>
      <w:r>
        <w:rPr>
          <w:spacing w:val="-7"/>
          <w:sz w:val="25"/>
        </w:rPr>
        <w:t> </w:t>
      </w:r>
      <w:r>
        <w:rPr>
          <w:sz w:val="25"/>
        </w:rPr>
        <w:t>đúng</w:t>
      </w:r>
      <w:r>
        <w:rPr>
          <w:spacing w:val="-7"/>
          <w:sz w:val="25"/>
        </w:rPr>
        <w:t> </w:t>
      </w:r>
      <w:r>
        <w:rPr>
          <w:sz w:val="25"/>
        </w:rPr>
        <w:t>thì</w:t>
      </w:r>
      <w:r>
        <w:rPr>
          <w:spacing w:val="-7"/>
          <w:sz w:val="25"/>
        </w:rPr>
        <w:t> </w:t>
      </w:r>
      <w:r>
        <w:rPr>
          <w:sz w:val="25"/>
        </w:rPr>
        <w:t>giám</w:t>
      </w:r>
      <w:r>
        <w:rPr>
          <w:spacing w:val="-7"/>
          <w:sz w:val="25"/>
        </w:rPr>
        <w:t> </w:t>
      </w:r>
      <w:r>
        <w:rPr>
          <w:sz w:val="25"/>
        </w:rPr>
        <w:t>khảo</w:t>
      </w:r>
      <w:r>
        <w:rPr>
          <w:spacing w:val="-8"/>
          <w:sz w:val="25"/>
        </w:rPr>
        <w:t> </w:t>
      </w:r>
      <w:r>
        <w:rPr>
          <w:sz w:val="25"/>
        </w:rPr>
        <w:t>vẫn</w:t>
      </w:r>
      <w:r>
        <w:rPr>
          <w:spacing w:val="-10"/>
          <w:sz w:val="25"/>
        </w:rPr>
        <w:t> </w:t>
      </w:r>
      <w:r>
        <w:rPr>
          <w:sz w:val="25"/>
        </w:rPr>
        <w:t>chấm</w:t>
      </w:r>
      <w:r>
        <w:rPr>
          <w:spacing w:val="-7"/>
          <w:sz w:val="25"/>
        </w:rPr>
        <w:t> </w:t>
      </w:r>
      <w:r>
        <w:rPr>
          <w:sz w:val="25"/>
        </w:rPr>
        <w:t>điểm</w:t>
      </w:r>
      <w:r>
        <w:rPr>
          <w:spacing w:val="-7"/>
          <w:sz w:val="25"/>
        </w:rPr>
        <w:t> </w:t>
      </w:r>
      <w:r>
        <w:rPr>
          <w:sz w:val="25"/>
        </w:rPr>
        <w:t>theo</w:t>
      </w:r>
      <w:r>
        <w:rPr>
          <w:spacing w:val="-8"/>
          <w:sz w:val="25"/>
        </w:rPr>
        <w:t> </w:t>
      </w:r>
      <w:r>
        <w:rPr>
          <w:sz w:val="25"/>
        </w:rPr>
        <w:t>biểu</w:t>
      </w:r>
      <w:r>
        <w:rPr>
          <w:spacing w:val="-8"/>
          <w:sz w:val="25"/>
        </w:rPr>
        <w:t> </w:t>
      </w:r>
      <w:r>
        <w:rPr>
          <w:sz w:val="25"/>
        </w:rPr>
        <w:t>điểm của Hướng dẫn chấm thi.</w:t>
      </w:r>
    </w:p>
    <w:p>
      <w:pPr>
        <w:pStyle w:val="ListParagraph"/>
        <w:numPr>
          <w:ilvl w:val="1"/>
          <w:numId w:val="1"/>
        </w:numPr>
        <w:tabs>
          <w:tab w:pos="531" w:val="left" w:leader="none"/>
        </w:tabs>
        <w:spacing w:line="287" w:lineRule="exact" w:before="0" w:after="0"/>
        <w:ind w:left="531" w:right="0" w:hanging="248"/>
        <w:jc w:val="left"/>
        <w:rPr>
          <w:sz w:val="25"/>
        </w:rPr>
      </w:pPr>
      <w:r>
        <w:rPr>
          <w:sz w:val="25"/>
        </w:rPr>
        <w:t>Giám</w:t>
      </w:r>
      <w:r>
        <w:rPr>
          <w:spacing w:val="-6"/>
          <w:sz w:val="25"/>
        </w:rPr>
        <w:t> </w:t>
      </w:r>
      <w:r>
        <w:rPr>
          <w:sz w:val="25"/>
        </w:rPr>
        <w:t>khảo</w:t>
      </w:r>
      <w:r>
        <w:rPr>
          <w:spacing w:val="-5"/>
          <w:sz w:val="25"/>
        </w:rPr>
        <w:t> </w:t>
      </w:r>
      <w:r>
        <w:rPr>
          <w:sz w:val="25"/>
        </w:rPr>
        <w:t>không</w:t>
      </w:r>
      <w:r>
        <w:rPr>
          <w:spacing w:val="-5"/>
          <w:sz w:val="25"/>
        </w:rPr>
        <w:t> </w:t>
      </w:r>
      <w:r>
        <w:rPr>
          <w:sz w:val="25"/>
        </w:rPr>
        <w:t>quy</w:t>
      </w:r>
      <w:r>
        <w:rPr>
          <w:spacing w:val="-5"/>
          <w:sz w:val="25"/>
        </w:rPr>
        <w:t> </w:t>
      </w:r>
      <w:r>
        <w:rPr>
          <w:sz w:val="25"/>
        </w:rPr>
        <w:t>tròn</w:t>
      </w:r>
      <w:r>
        <w:rPr>
          <w:spacing w:val="-5"/>
          <w:sz w:val="25"/>
        </w:rPr>
        <w:t> </w:t>
      </w:r>
      <w:r>
        <w:rPr>
          <w:sz w:val="25"/>
        </w:rPr>
        <w:t>điểm</w:t>
      </w:r>
      <w:r>
        <w:rPr>
          <w:spacing w:val="-4"/>
          <w:sz w:val="25"/>
        </w:rPr>
        <w:t> </w:t>
      </w:r>
      <w:r>
        <w:rPr>
          <w:sz w:val="25"/>
        </w:rPr>
        <w:t>thành</w:t>
      </w:r>
      <w:r>
        <w:rPr>
          <w:spacing w:val="-5"/>
          <w:sz w:val="25"/>
        </w:rPr>
        <w:t> </w:t>
      </w:r>
      <w:r>
        <w:rPr>
          <w:sz w:val="25"/>
        </w:rPr>
        <w:t>phần</w:t>
      </w:r>
      <w:r>
        <w:rPr>
          <w:spacing w:val="-3"/>
          <w:sz w:val="25"/>
        </w:rPr>
        <w:t> </w:t>
      </w:r>
      <w:r>
        <w:rPr>
          <w:sz w:val="25"/>
        </w:rPr>
        <w:t>của</w:t>
      </w:r>
      <w:r>
        <w:rPr>
          <w:spacing w:val="-5"/>
          <w:sz w:val="25"/>
        </w:rPr>
        <w:t> </w:t>
      </w:r>
      <w:r>
        <w:rPr>
          <w:sz w:val="25"/>
        </w:rPr>
        <w:t>từng</w:t>
      </w:r>
      <w:r>
        <w:rPr>
          <w:spacing w:val="-5"/>
          <w:sz w:val="25"/>
        </w:rPr>
        <w:t> </w:t>
      </w:r>
      <w:r>
        <w:rPr>
          <w:sz w:val="25"/>
        </w:rPr>
        <w:t>câu,</w:t>
      </w:r>
      <w:r>
        <w:rPr>
          <w:spacing w:val="-5"/>
          <w:sz w:val="25"/>
        </w:rPr>
        <w:t> </w:t>
      </w:r>
      <w:r>
        <w:rPr>
          <w:sz w:val="25"/>
        </w:rPr>
        <w:t>điểm</w:t>
      </w:r>
      <w:r>
        <w:rPr>
          <w:spacing w:val="-6"/>
          <w:sz w:val="25"/>
        </w:rPr>
        <w:t> </w:t>
      </w:r>
      <w:r>
        <w:rPr>
          <w:sz w:val="25"/>
        </w:rPr>
        <w:t>của</w:t>
      </w:r>
      <w:r>
        <w:rPr>
          <w:spacing w:val="-3"/>
          <w:sz w:val="25"/>
        </w:rPr>
        <w:t> </w:t>
      </w:r>
      <w:r>
        <w:rPr>
          <w:sz w:val="25"/>
        </w:rPr>
        <w:t>bài</w:t>
      </w:r>
      <w:r>
        <w:rPr>
          <w:spacing w:val="-5"/>
          <w:sz w:val="25"/>
        </w:rPr>
        <w:t> </w:t>
      </w:r>
      <w:r>
        <w:rPr>
          <w:spacing w:val="-4"/>
          <w:sz w:val="25"/>
        </w:rPr>
        <w:t>thi.</w:t>
      </w:r>
    </w:p>
    <w:p>
      <w:pPr>
        <w:pStyle w:val="Heading1"/>
        <w:numPr>
          <w:ilvl w:val="0"/>
          <w:numId w:val="1"/>
        </w:numPr>
        <w:tabs>
          <w:tab w:pos="601" w:val="left" w:leader="none"/>
        </w:tabs>
        <w:spacing w:line="240" w:lineRule="auto" w:before="193" w:after="0"/>
        <w:ind w:left="601" w:right="0" w:hanging="318"/>
        <w:jc w:val="left"/>
      </w:pPr>
      <w:r>
        <w:rPr/>
        <w:t>ĐÁP</w:t>
      </w:r>
      <w:r>
        <w:rPr>
          <w:spacing w:val="-8"/>
        </w:rPr>
        <w:t> </w:t>
      </w:r>
      <w:r>
        <w:rPr/>
        <w:t>ÁN,</w:t>
      </w:r>
      <w:r>
        <w:rPr>
          <w:spacing w:val="-7"/>
        </w:rPr>
        <w:t> </w:t>
      </w:r>
      <w:r>
        <w:rPr/>
        <w:t>BIỂU</w:t>
      </w:r>
      <w:r>
        <w:rPr>
          <w:spacing w:val="-7"/>
        </w:rPr>
        <w:t> </w:t>
      </w:r>
      <w:r>
        <w:rPr>
          <w:spacing w:val="-4"/>
        </w:rPr>
        <w:t>ĐIỂM</w:t>
      </w:r>
    </w:p>
    <w:p>
      <w:pPr>
        <w:pStyle w:val="ListParagraph"/>
        <w:numPr>
          <w:ilvl w:val="0"/>
          <w:numId w:val="2"/>
        </w:numPr>
        <w:tabs>
          <w:tab w:pos="587" w:val="left" w:leader="none"/>
        </w:tabs>
        <w:spacing w:line="240" w:lineRule="auto" w:before="79" w:after="0"/>
        <w:ind w:left="587" w:right="0" w:hanging="304"/>
        <w:jc w:val="left"/>
        <w:rPr>
          <w:b/>
          <w:sz w:val="25"/>
        </w:rPr>
      </w:pPr>
      <w:r>
        <w:rPr>
          <w:b/>
          <w:sz w:val="25"/>
        </w:rPr>
        <w:t>LISTENING</w:t>
      </w:r>
      <w:r>
        <w:rPr>
          <w:b/>
          <w:spacing w:val="-11"/>
          <w:sz w:val="25"/>
        </w:rPr>
        <w:t> </w:t>
      </w:r>
      <w:r>
        <w:rPr>
          <w:b/>
          <w:sz w:val="25"/>
        </w:rPr>
        <w:t>(2.5</w:t>
      </w:r>
      <w:r>
        <w:rPr>
          <w:b/>
          <w:spacing w:val="-11"/>
          <w:sz w:val="25"/>
        </w:rPr>
        <w:t> </w:t>
      </w:r>
      <w:r>
        <w:rPr>
          <w:b/>
          <w:spacing w:val="-2"/>
          <w:sz w:val="25"/>
        </w:rPr>
        <w:t>points)</w:t>
      </w:r>
    </w:p>
    <w:p>
      <w:pPr>
        <w:pStyle w:val="BodyText"/>
      </w:pPr>
      <w:r>
        <w:rPr>
          <w:i w:val="0"/>
        </w:rPr>
        <w:t>Part</w:t>
      </w:r>
      <w:r>
        <w:rPr>
          <w:i w:val="0"/>
          <w:spacing w:val="-6"/>
        </w:rPr>
        <w:t> </w:t>
      </w:r>
      <w:r>
        <w:rPr>
          <w:i w:val="0"/>
        </w:rPr>
        <w:t>1.</w:t>
      </w:r>
      <w:r>
        <w:rPr>
          <w:i w:val="0"/>
          <w:spacing w:val="-5"/>
        </w:rPr>
        <w:t> </w:t>
      </w:r>
      <w:r>
        <w:rPr/>
        <w:t>(1.0</w:t>
      </w:r>
      <w:r>
        <w:rPr>
          <w:spacing w:val="-6"/>
        </w:rPr>
        <w:t> </w:t>
      </w:r>
      <w:r>
        <w:rPr/>
        <w:t>point)</w:t>
      </w:r>
      <w:r>
        <w:rPr>
          <w:spacing w:val="-4"/>
        </w:rPr>
        <w:t> </w:t>
      </w:r>
      <w:r>
        <w:rPr/>
        <w:t>(0.1</w:t>
      </w:r>
      <w:r>
        <w:rPr>
          <w:spacing w:val="-6"/>
        </w:rPr>
        <w:t> </w:t>
      </w:r>
      <w:r>
        <w:rPr/>
        <w:t>point/</w:t>
      </w:r>
      <w:r>
        <w:rPr>
          <w:spacing w:val="-6"/>
        </w:rPr>
        <w:t> </w:t>
      </w:r>
      <w:r>
        <w:rPr/>
        <w:t>each</w:t>
      </w:r>
      <w:r>
        <w:rPr>
          <w:spacing w:val="-5"/>
        </w:rPr>
        <w:t> </w:t>
      </w:r>
      <w:r>
        <w:rPr/>
        <w:t>correct</w:t>
      </w:r>
      <w:r>
        <w:rPr>
          <w:spacing w:val="-6"/>
        </w:rPr>
        <w:t> </w:t>
      </w:r>
      <w:r>
        <w:rPr>
          <w:spacing w:val="-2"/>
        </w:rPr>
        <w:t>answer)</w:t>
      </w:r>
    </w:p>
    <w:p>
      <w:pPr>
        <w:spacing w:line="240" w:lineRule="auto" w:before="3"/>
        <w:rPr>
          <w:b/>
          <w:i/>
          <w:sz w:val="5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6"/>
        <w:gridCol w:w="2273"/>
        <w:gridCol w:w="2100"/>
        <w:gridCol w:w="1843"/>
        <w:gridCol w:w="1848"/>
      </w:tblGrid>
      <w:tr>
        <w:trPr>
          <w:trHeight w:val="330" w:hRule="atLeast"/>
        </w:trPr>
        <w:tc>
          <w:tcPr>
            <w:tcW w:w="2126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color w:val="1E1E1E"/>
                <w:spacing w:val="-4"/>
                <w:sz w:val="25"/>
              </w:rPr>
              <w:t>1.</w:t>
            </w:r>
            <w:r>
              <w:rPr>
                <w:b/>
                <w:color w:val="1E1E1E"/>
                <w:spacing w:val="-12"/>
                <w:sz w:val="25"/>
              </w:rPr>
              <w:t> </w:t>
            </w:r>
            <w:r>
              <w:rPr>
                <w:color w:val="1E1E1E"/>
                <w:spacing w:val="-4"/>
                <w:sz w:val="25"/>
              </w:rPr>
              <w:t>fitness</w:t>
            </w:r>
            <w:r>
              <w:rPr>
                <w:color w:val="1E1E1E"/>
                <w:spacing w:val="-10"/>
                <w:sz w:val="25"/>
              </w:rPr>
              <w:t> </w:t>
            </w:r>
            <w:r>
              <w:rPr>
                <w:color w:val="1E1E1E"/>
                <w:spacing w:val="-4"/>
                <w:sz w:val="25"/>
              </w:rPr>
              <w:t>instructor</w:t>
            </w:r>
          </w:p>
        </w:tc>
        <w:tc>
          <w:tcPr>
            <w:tcW w:w="227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2.</w:t>
            </w:r>
            <w:r>
              <w:rPr>
                <w:b/>
                <w:color w:val="1E1E1E"/>
                <w:spacing w:val="-5"/>
                <w:sz w:val="25"/>
              </w:rPr>
              <w:t> </w:t>
            </w:r>
            <w:r>
              <w:rPr>
                <w:color w:val="1E1E1E"/>
                <w:sz w:val="25"/>
              </w:rPr>
              <w:t>one</w:t>
            </w:r>
            <w:r>
              <w:rPr>
                <w:color w:val="1E1E1E"/>
                <w:spacing w:val="-5"/>
                <w:sz w:val="25"/>
              </w:rPr>
              <w:t> </w:t>
            </w:r>
            <w:r>
              <w:rPr>
                <w:color w:val="1E1E1E"/>
                <w:sz w:val="25"/>
              </w:rPr>
              <w:t>hour/an</w:t>
            </w:r>
            <w:r>
              <w:rPr>
                <w:color w:val="1E1E1E"/>
                <w:spacing w:val="-6"/>
                <w:sz w:val="25"/>
              </w:rPr>
              <w:t> </w:t>
            </w:r>
            <w:r>
              <w:rPr>
                <w:color w:val="1E1E1E"/>
                <w:spacing w:val="-4"/>
                <w:sz w:val="25"/>
              </w:rPr>
              <w:t>hour</w:t>
            </w:r>
          </w:p>
        </w:tc>
        <w:tc>
          <w:tcPr>
            <w:tcW w:w="2100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3.</w:t>
            </w:r>
            <w:r>
              <w:rPr>
                <w:b/>
                <w:color w:val="1E1E1E"/>
                <w:spacing w:val="-6"/>
                <w:sz w:val="25"/>
              </w:rPr>
              <w:t> </w:t>
            </w:r>
            <w:r>
              <w:rPr>
                <w:color w:val="1E1E1E"/>
                <w:sz w:val="25"/>
              </w:rPr>
              <w:t>classical</w:t>
            </w:r>
            <w:r>
              <w:rPr>
                <w:color w:val="1E1E1E"/>
                <w:spacing w:val="-5"/>
                <w:sz w:val="25"/>
              </w:rPr>
              <w:t> </w:t>
            </w:r>
            <w:r>
              <w:rPr>
                <w:color w:val="1E1E1E"/>
                <w:spacing w:val="-2"/>
                <w:sz w:val="25"/>
              </w:rPr>
              <w:t>music</w:t>
            </w:r>
          </w:p>
        </w:tc>
        <w:tc>
          <w:tcPr>
            <w:tcW w:w="184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4.</w:t>
            </w:r>
            <w:r>
              <w:rPr>
                <w:b/>
                <w:color w:val="1E1E1E"/>
                <w:spacing w:val="-4"/>
                <w:sz w:val="25"/>
              </w:rPr>
              <w:t> </w:t>
            </w:r>
            <w:r>
              <w:rPr>
                <w:color w:val="1E1E1E"/>
                <w:sz w:val="25"/>
              </w:rPr>
              <w:t>45</w:t>
            </w:r>
            <w:r>
              <w:rPr>
                <w:color w:val="1E1E1E"/>
                <w:spacing w:val="-3"/>
                <w:sz w:val="25"/>
              </w:rPr>
              <w:t> </w:t>
            </w:r>
            <w:r>
              <w:rPr>
                <w:color w:val="1E1E1E"/>
                <w:spacing w:val="-2"/>
                <w:sz w:val="25"/>
              </w:rPr>
              <w:t>minutes</w:t>
            </w:r>
          </w:p>
        </w:tc>
        <w:tc>
          <w:tcPr>
            <w:tcW w:w="1848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5.</w:t>
            </w:r>
            <w:r>
              <w:rPr>
                <w:b/>
                <w:color w:val="1E1E1E"/>
                <w:spacing w:val="-3"/>
                <w:sz w:val="25"/>
              </w:rPr>
              <w:t> </w:t>
            </w:r>
            <w:r>
              <w:rPr>
                <w:color w:val="1E1E1E"/>
                <w:spacing w:val="-2"/>
                <w:sz w:val="25"/>
              </w:rPr>
              <w:t>energy</w:t>
            </w:r>
          </w:p>
        </w:tc>
      </w:tr>
      <w:tr>
        <w:trPr>
          <w:trHeight w:val="330" w:hRule="atLeast"/>
        </w:trPr>
        <w:tc>
          <w:tcPr>
            <w:tcW w:w="2126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6.</w:t>
            </w:r>
            <w:r>
              <w:rPr>
                <w:b/>
                <w:color w:val="1E1E1E"/>
                <w:spacing w:val="-5"/>
                <w:sz w:val="25"/>
              </w:rPr>
              <w:t> </w:t>
            </w:r>
            <w:r>
              <w:rPr>
                <w:color w:val="1E1E1E"/>
                <w:sz w:val="25"/>
              </w:rPr>
              <w:t>tuna</w:t>
            </w:r>
            <w:r>
              <w:rPr>
                <w:color w:val="1E1E1E"/>
                <w:spacing w:val="-4"/>
                <w:sz w:val="25"/>
              </w:rPr>
              <w:t> </w:t>
            </w:r>
            <w:r>
              <w:rPr>
                <w:color w:val="1E1E1E"/>
                <w:spacing w:val="-2"/>
                <w:sz w:val="25"/>
              </w:rPr>
              <w:t>sandwich</w:t>
            </w:r>
          </w:p>
        </w:tc>
        <w:tc>
          <w:tcPr>
            <w:tcW w:w="227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7.</w:t>
            </w:r>
            <w:r>
              <w:rPr>
                <w:b/>
                <w:color w:val="1E1E1E"/>
                <w:spacing w:val="-2"/>
                <w:sz w:val="25"/>
              </w:rPr>
              <w:t> </w:t>
            </w:r>
            <w:r>
              <w:rPr>
                <w:color w:val="1E1E1E"/>
                <w:spacing w:val="-2"/>
                <w:sz w:val="25"/>
              </w:rPr>
              <w:t>concentration</w:t>
            </w:r>
          </w:p>
        </w:tc>
        <w:tc>
          <w:tcPr>
            <w:tcW w:w="2100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8.</w:t>
            </w:r>
            <w:r>
              <w:rPr>
                <w:b/>
                <w:color w:val="1E1E1E"/>
                <w:spacing w:val="-4"/>
                <w:sz w:val="25"/>
              </w:rPr>
              <w:t> </w:t>
            </w:r>
            <w:r>
              <w:rPr>
                <w:color w:val="1E1E1E"/>
                <w:sz w:val="25"/>
              </w:rPr>
              <w:t>red</w:t>
            </w:r>
            <w:r>
              <w:rPr>
                <w:color w:val="1E1E1E"/>
                <w:spacing w:val="-3"/>
                <w:sz w:val="25"/>
              </w:rPr>
              <w:t> </w:t>
            </w:r>
            <w:r>
              <w:rPr>
                <w:color w:val="1E1E1E"/>
                <w:spacing w:val="-4"/>
                <w:sz w:val="25"/>
              </w:rPr>
              <w:t>meat</w:t>
            </w:r>
          </w:p>
        </w:tc>
        <w:tc>
          <w:tcPr>
            <w:tcW w:w="184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9.</w:t>
            </w:r>
            <w:r>
              <w:rPr>
                <w:b/>
                <w:color w:val="1E1E1E"/>
                <w:spacing w:val="-5"/>
                <w:sz w:val="25"/>
              </w:rPr>
              <w:t> </w:t>
            </w:r>
            <w:r>
              <w:rPr>
                <w:color w:val="1E1E1E"/>
                <w:sz w:val="25"/>
              </w:rPr>
              <w:t>new</w:t>
            </w:r>
            <w:r>
              <w:rPr>
                <w:color w:val="1E1E1E"/>
                <w:spacing w:val="-8"/>
                <w:sz w:val="25"/>
              </w:rPr>
              <w:t> </w:t>
            </w:r>
            <w:r>
              <w:rPr>
                <w:color w:val="1E1E1E"/>
                <w:spacing w:val="-2"/>
                <w:sz w:val="25"/>
              </w:rPr>
              <w:t>language</w:t>
            </w:r>
          </w:p>
        </w:tc>
        <w:tc>
          <w:tcPr>
            <w:tcW w:w="1848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color w:val="1E1E1E"/>
                <w:sz w:val="25"/>
              </w:rPr>
              <w:t>10.</w:t>
            </w:r>
            <w:r>
              <w:rPr>
                <w:b/>
                <w:color w:val="1E1E1E"/>
                <w:spacing w:val="-6"/>
                <w:sz w:val="25"/>
              </w:rPr>
              <w:t> </w:t>
            </w:r>
            <w:r>
              <w:rPr>
                <w:color w:val="1E1E1E"/>
                <w:sz w:val="25"/>
              </w:rPr>
              <w:t>deep</w:t>
            </w:r>
            <w:r>
              <w:rPr>
                <w:color w:val="1E1E1E"/>
                <w:spacing w:val="-5"/>
                <w:sz w:val="25"/>
              </w:rPr>
              <w:t> </w:t>
            </w:r>
            <w:r>
              <w:rPr>
                <w:color w:val="1E1E1E"/>
                <w:spacing w:val="-2"/>
                <w:sz w:val="25"/>
              </w:rPr>
              <w:t>breaths</w:t>
            </w:r>
          </w:p>
        </w:tc>
      </w:tr>
    </w:tbl>
    <w:p>
      <w:pPr>
        <w:pStyle w:val="BodyText"/>
      </w:pPr>
      <w:r>
        <w:rPr>
          <w:i w:val="0"/>
        </w:rPr>
        <w:t>Part</w:t>
      </w:r>
      <w:r>
        <w:rPr>
          <w:i w:val="0"/>
          <w:spacing w:val="-6"/>
        </w:rPr>
        <w:t> </w:t>
      </w:r>
      <w:r>
        <w:rPr>
          <w:i w:val="0"/>
        </w:rPr>
        <w:t>2.</w:t>
      </w:r>
      <w:r>
        <w:rPr>
          <w:i w:val="0"/>
          <w:spacing w:val="-5"/>
        </w:rPr>
        <w:t> </w:t>
      </w:r>
      <w:r>
        <w:rPr/>
        <w:t>(0.5</w:t>
      </w:r>
      <w:r>
        <w:rPr>
          <w:spacing w:val="-6"/>
        </w:rPr>
        <w:t> </w:t>
      </w:r>
      <w:r>
        <w:rPr/>
        <w:t>points)</w:t>
      </w:r>
      <w:r>
        <w:rPr>
          <w:spacing w:val="-4"/>
        </w:rPr>
        <w:t> </w:t>
      </w:r>
      <w:r>
        <w:rPr/>
        <w:t>(0.1</w:t>
      </w:r>
      <w:r>
        <w:rPr>
          <w:spacing w:val="-8"/>
        </w:rPr>
        <w:t> </w:t>
      </w:r>
      <w:r>
        <w:rPr/>
        <w:t>point/</w:t>
      </w:r>
      <w:r>
        <w:rPr>
          <w:spacing w:val="-6"/>
        </w:rPr>
        <w:t> </w:t>
      </w:r>
      <w:r>
        <w:rPr/>
        <w:t>each</w:t>
      </w:r>
      <w:r>
        <w:rPr>
          <w:spacing w:val="-5"/>
        </w:rPr>
        <w:t> </w:t>
      </w:r>
      <w:r>
        <w:rPr/>
        <w:t>correct</w:t>
      </w:r>
      <w:r>
        <w:rPr>
          <w:spacing w:val="-6"/>
        </w:rPr>
        <w:t> </w:t>
      </w:r>
      <w:r>
        <w:rPr>
          <w:spacing w:val="-2"/>
        </w:rPr>
        <w:t>answer)</w:t>
      </w:r>
    </w:p>
    <w:p>
      <w:pPr>
        <w:spacing w:line="240" w:lineRule="auto" w:before="4"/>
        <w:rPr>
          <w:b/>
          <w:i/>
          <w:sz w:val="5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2041"/>
        <w:gridCol w:w="2041"/>
        <w:gridCol w:w="2041"/>
        <w:gridCol w:w="2043"/>
      </w:tblGrid>
      <w:tr>
        <w:trPr>
          <w:trHeight w:val="330" w:hRule="atLeast"/>
        </w:trPr>
        <w:tc>
          <w:tcPr>
            <w:tcW w:w="2040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11.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D</w:t>
            </w:r>
          </w:p>
        </w:tc>
        <w:tc>
          <w:tcPr>
            <w:tcW w:w="204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12.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13.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B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14.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A</w:t>
            </w:r>
          </w:p>
        </w:tc>
        <w:tc>
          <w:tcPr>
            <w:tcW w:w="204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15.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</w:tr>
    </w:tbl>
    <w:p>
      <w:pPr>
        <w:pStyle w:val="BodyText"/>
        <w:spacing w:before="79"/>
      </w:pPr>
      <w:r>
        <w:rPr>
          <w:i w:val="0"/>
        </w:rPr>
        <w:t>Part</w:t>
      </w:r>
      <w:r>
        <w:rPr>
          <w:i w:val="0"/>
          <w:spacing w:val="-5"/>
        </w:rPr>
        <w:t> </w:t>
      </w:r>
      <w:r>
        <w:rPr>
          <w:i w:val="0"/>
        </w:rPr>
        <w:t>3.</w:t>
      </w:r>
      <w:r>
        <w:rPr>
          <w:i w:val="0"/>
          <w:spacing w:val="-6"/>
        </w:rPr>
        <w:t> </w:t>
      </w:r>
      <w:r>
        <w:rPr/>
        <w:t>(0.5</w:t>
      </w:r>
      <w:r>
        <w:rPr>
          <w:spacing w:val="-6"/>
        </w:rPr>
        <w:t> </w:t>
      </w:r>
      <w:r>
        <w:rPr/>
        <w:t>points)</w:t>
      </w:r>
      <w:r>
        <w:rPr>
          <w:spacing w:val="-4"/>
        </w:rPr>
        <w:t> </w:t>
      </w:r>
      <w:r>
        <w:rPr/>
        <w:t>(0.1</w:t>
      </w:r>
      <w:r>
        <w:rPr>
          <w:spacing w:val="-8"/>
        </w:rPr>
        <w:t> </w:t>
      </w:r>
      <w:r>
        <w:rPr/>
        <w:t>point/</w:t>
      </w:r>
      <w:r>
        <w:rPr>
          <w:spacing w:val="-6"/>
        </w:rPr>
        <w:t> </w:t>
      </w:r>
      <w:r>
        <w:rPr/>
        <w:t>each</w:t>
      </w:r>
      <w:r>
        <w:rPr>
          <w:spacing w:val="-5"/>
        </w:rPr>
        <w:t> </w:t>
      </w:r>
      <w:r>
        <w:rPr/>
        <w:t>correct</w:t>
      </w:r>
      <w:r>
        <w:rPr>
          <w:spacing w:val="-6"/>
        </w:rPr>
        <w:t> </w:t>
      </w:r>
      <w:r>
        <w:rPr>
          <w:spacing w:val="-2"/>
        </w:rPr>
        <w:t>answer)</w:t>
      </w:r>
    </w:p>
    <w:p>
      <w:pPr>
        <w:spacing w:line="240" w:lineRule="auto" w:before="4"/>
        <w:rPr>
          <w:b/>
          <w:i/>
          <w:sz w:val="5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2041"/>
        <w:gridCol w:w="2041"/>
        <w:gridCol w:w="2041"/>
        <w:gridCol w:w="2043"/>
      </w:tblGrid>
      <w:tr>
        <w:trPr>
          <w:trHeight w:val="333" w:hRule="atLeast"/>
        </w:trPr>
        <w:tc>
          <w:tcPr>
            <w:tcW w:w="2040" w:type="dxa"/>
          </w:tcPr>
          <w:p>
            <w:pPr>
              <w:pStyle w:val="TableParagraph"/>
              <w:spacing w:line="240" w:lineRule="auto" w:before="1"/>
              <w:rPr>
                <w:sz w:val="25"/>
              </w:rPr>
            </w:pPr>
            <w:r>
              <w:rPr>
                <w:b/>
                <w:sz w:val="25"/>
              </w:rPr>
              <w:t>16.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F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 w:before="1"/>
              <w:rPr>
                <w:sz w:val="25"/>
              </w:rPr>
            </w:pPr>
            <w:r>
              <w:rPr>
                <w:b/>
                <w:sz w:val="25"/>
              </w:rPr>
              <w:t>17.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spacing w:val="-10"/>
                <w:sz w:val="25"/>
              </w:rPr>
              <w:t>F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 w:before="1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18.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T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 w:before="1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19.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T</w:t>
            </w:r>
          </w:p>
        </w:tc>
        <w:tc>
          <w:tcPr>
            <w:tcW w:w="2043" w:type="dxa"/>
          </w:tcPr>
          <w:p>
            <w:pPr>
              <w:pStyle w:val="TableParagraph"/>
              <w:spacing w:line="240" w:lineRule="auto" w:before="1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20.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T</w:t>
            </w:r>
          </w:p>
        </w:tc>
      </w:tr>
    </w:tbl>
    <w:p>
      <w:pPr>
        <w:pStyle w:val="BodyText"/>
        <w:spacing w:before="79"/>
      </w:pPr>
      <w:r>
        <w:rPr>
          <w:i w:val="0"/>
        </w:rPr>
        <w:t>Part</w:t>
      </w:r>
      <w:r>
        <w:rPr>
          <w:i w:val="0"/>
          <w:spacing w:val="-5"/>
        </w:rPr>
        <w:t> </w:t>
      </w:r>
      <w:r>
        <w:rPr>
          <w:i w:val="0"/>
        </w:rPr>
        <w:t>4.</w:t>
      </w:r>
      <w:r>
        <w:rPr>
          <w:i w:val="0"/>
          <w:spacing w:val="-6"/>
        </w:rPr>
        <w:t> </w:t>
      </w:r>
      <w:r>
        <w:rPr/>
        <w:t>(0.5</w:t>
      </w:r>
      <w:r>
        <w:rPr>
          <w:spacing w:val="-6"/>
        </w:rPr>
        <w:t> </w:t>
      </w:r>
      <w:r>
        <w:rPr/>
        <w:t>points)</w:t>
      </w:r>
      <w:r>
        <w:rPr>
          <w:spacing w:val="-4"/>
        </w:rPr>
        <w:t> </w:t>
      </w:r>
      <w:r>
        <w:rPr/>
        <w:t>(0.1</w:t>
      </w:r>
      <w:r>
        <w:rPr>
          <w:spacing w:val="-8"/>
        </w:rPr>
        <w:t> </w:t>
      </w:r>
      <w:r>
        <w:rPr/>
        <w:t>point/</w:t>
      </w:r>
      <w:r>
        <w:rPr>
          <w:spacing w:val="-6"/>
        </w:rPr>
        <w:t> </w:t>
      </w:r>
      <w:r>
        <w:rPr/>
        <w:t>each</w:t>
      </w:r>
      <w:r>
        <w:rPr>
          <w:spacing w:val="-5"/>
        </w:rPr>
        <w:t> </w:t>
      </w:r>
      <w:r>
        <w:rPr/>
        <w:t>correct</w:t>
      </w:r>
      <w:r>
        <w:rPr>
          <w:spacing w:val="-6"/>
        </w:rPr>
        <w:t> </w:t>
      </w:r>
      <w:r>
        <w:rPr>
          <w:spacing w:val="-2"/>
        </w:rPr>
        <w:t>answer)</w:t>
      </w:r>
    </w:p>
    <w:p>
      <w:pPr>
        <w:spacing w:line="240" w:lineRule="auto" w:before="3"/>
        <w:rPr>
          <w:b/>
          <w:i/>
          <w:sz w:val="5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2041"/>
        <w:gridCol w:w="2041"/>
        <w:gridCol w:w="2041"/>
        <w:gridCol w:w="2043"/>
      </w:tblGrid>
      <w:tr>
        <w:trPr>
          <w:trHeight w:val="330" w:hRule="atLeast"/>
        </w:trPr>
        <w:tc>
          <w:tcPr>
            <w:tcW w:w="2040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21.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B</w:t>
            </w:r>
          </w:p>
        </w:tc>
        <w:tc>
          <w:tcPr>
            <w:tcW w:w="204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22.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spacing w:val="-10"/>
                <w:sz w:val="25"/>
              </w:rPr>
              <w:t>E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23.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24.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G</w:t>
            </w:r>
          </w:p>
        </w:tc>
        <w:tc>
          <w:tcPr>
            <w:tcW w:w="204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25.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F</w:t>
            </w:r>
          </w:p>
        </w:tc>
      </w:tr>
    </w:tbl>
    <w:p>
      <w:pPr>
        <w:pStyle w:val="Heading1"/>
        <w:numPr>
          <w:ilvl w:val="0"/>
          <w:numId w:val="2"/>
        </w:numPr>
        <w:tabs>
          <w:tab w:pos="572" w:val="left" w:leader="none"/>
        </w:tabs>
        <w:spacing w:line="240" w:lineRule="auto" w:before="161" w:after="0"/>
        <w:ind w:left="572" w:right="0" w:hanging="289"/>
        <w:jc w:val="left"/>
      </w:pPr>
      <w:r>
        <w:rPr/>
        <w:t>LEXICO-GRAMMAR</w:t>
      </w:r>
      <w:r>
        <w:rPr>
          <w:spacing w:val="-15"/>
        </w:rPr>
        <w:t> </w:t>
      </w:r>
      <w:r>
        <w:rPr/>
        <w:t>(2.0</w:t>
      </w:r>
      <w:r>
        <w:rPr>
          <w:spacing w:val="-15"/>
        </w:rPr>
        <w:t> </w:t>
      </w:r>
      <w:r>
        <w:rPr>
          <w:spacing w:val="-2"/>
        </w:rPr>
        <w:t>points)</w:t>
      </w:r>
    </w:p>
    <w:p>
      <w:pPr>
        <w:pStyle w:val="BodyText"/>
        <w:spacing w:before="77"/>
      </w:pPr>
      <w:r>
        <w:rPr>
          <w:i w:val="0"/>
        </w:rPr>
        <w:t>Part</w:t>
      </w:r>
      <w:r>
        <w:rPr>
          <w:i w:val="0"/>
          <w:spacing w:val="-6"/>
        </w:rPr>
        <w:t> </w:t>
      </w:r>
      <w:r>
        <w:rPr>
          <w:i w:val="0"/>
        </w:rPr>
        <w:t>1.</w:t>
      </w:r>
      <w:r>
        <w:rPr>
          <w:i w:val="0"/>
          <w:spacing w:val="-5"/>
        </w:rPr>
        <w:t> </w:t>
      </w:r>
      <w:r>
        <w:rPr/>
        <w:t>(1.0</w:t>
      </w:r>
      <w:r>
        <w:rPr>
          <w:spacing w:val="-6"/>
        </w:rPr>
        <w:t> </w:t>
      </w:r>
      <w:r>
        <w:rPr/>
        <w:t>point)</w:t>
      </w:r>
      <w:r>
        <w:rPr>
          <w:spacing w:val="-4"/>
        </w:rPr>
        <w:t> </w:t>
      </w:r>
      <w:r>
        <w:rPr/>
        <w:t>(0.05</w:t>
      </w:r>
      <w:r>
        <w:rPr>
          <w:spacing w:val="-6"/>
        </w:rPr>
        <w:t> </w:t>
      </w:r>
      <w:r>
        <w:rPr/>
        <w:t>points/</w:t>
      </w:r>
      <w:r>
        <w:rPr>
          <w:spacing w:val="-6"/>
        </w:rPr>
        <w:t> </w:t>
      </w:r>
      <w:r>
        <w:rPr/>
        <w:t>each</w:t>
      </w:r>
      <w:r>
        <w:rPr>
          <w:spacing w:val="-6"/>
        </w:rPr>
        <w:t> </w:t>
      </w:r>
      <w:r>
        <w:rPr/>
        <w:t>correct</w:t>
      </w:r>
      <w:r>
        <w:rPr>
          <w:spacing w:val="-5"/>
        </w:rPr>
        <w:t> </w:t>
      </w:r>
      <w:r>
        <w:rPr>
          <w:spacing w:val="-2"/>
        </w:rPr>
        <w:t>answer)</w:t>
      </w:r>
    </w:p>
    <w:p>
      <w:pPr>
        <w:spacing w:line="240" w:lineRule="auto" w:before="4"/>
        <w:rPr>
          <w:b/>
          <w:i/>
          <w:sz w:val="5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2041"/>
        <w:gridCol w:w="2041"/>
        <w:gridCol w:w="2041"/>
        <w:gridCol w:w="2043"/>
      </w:tblGrid>
      <w:tr>
        <w:trPr>
          <w:trHeight w:val="330" w:hRule="atLeast"/>
        </w:trPr>
        <w:tc>
          <w:tcPr>
            <w:tcW w:w="2040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1.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D</w:t>
            </w:r>
          </w:p>
        </w:tc>
        <w:tc>
          <w:tcPr>
            <w:tcW w:w="204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2.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C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3.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B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4.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B</w:t>
            </w:r>
          </w:p>
        </w:tc>
        <w:tc>
          <w:tcPr>
            <w:tcW w:w="204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5.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D</w:t>
            </w:r>
          </w:p>
        </w:tc>
      </w:tr>
      <w:tr>
        <w:trPr>
          <w:trHeight w:val="330" w:hRule="atLeast"/>
        </w:trPr>
        <w:tc>
          <w:tcPr>
            <w:tcW w:w="2040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6.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A</w:t>
            </w:r>
          </w:p>
        </w:tc>
        <w:tc>
          <w:tcPr>
            <w:tcW w:w="204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7.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A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8.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C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9.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A</w:t>
            </w:r>
          </w:p>
        </w:tc>
        <w:tc>
          <w:tcPr>
            <w:tcW w:w="204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10.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D</w:t>
            </w:r>
          </w:p>
        </w:tc>
      </w:tr>
      <w:tr>
        <w:trPr>
          <w:trHeight w:val="330" w:hRule="atLeast"/>
        </w:trPr>
        <w:tc>
          <w:tcPr>
            <w:tcW w:w="2040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11.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B</w:t>
            </w:r>
          </w:p>
        </w:tc>
        <w:tc>
          <w:tcPr>
            <w:tcW w:w="204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12.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spacing w:val="-10"/>
                <w:sz w:val="25"/>
              </w:rPr>
              <w:t>A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13.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B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14.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B</w:t>
            </w:r>
          </w:p>
        </w:tc>
        <w:tc>
          <w:tcPr>
            <w:tcW w:w="204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15.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B</w:t>
            </w:r>
          </w:p>
        </w:tc>
      </w:tr>
      <w:tr>
        <w:trPr>
          <w:trHeight w:val="331" w:hRule="atLeast"/>
        </w:trPr>
        <w:tc>
          <w:tcPr>
            <w:tcW w:w="2040" w:type="dxa"/>
          </w:tcPr>
          <w:p>
            <w:pPr>
              <w:pStyle w:val="TableParagraph"/>
              <w:spacing w:line="240" w:lineRule="auto"/>
              <w:rPr>
                <w:sz w:val="25"/>
              </w:rPr>
            </w:pPr>
            <w:r>
              <w:rPr>
                <w:b/>
                <w:sz w:val="25"/>
              </w:rPr>
              <w:t>16.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B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/>
              <w:rPr>
                <w:sz w:val="25"/>
              </w:rPr>
            </w:pPr>
            <w:r>
              <w:rPr>
                <w:b/>
                <w:sz w:val="25"/>
              </w:rPr>
              <w:t>17.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18.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A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19.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043" w:type="dxa"/>
          </w:tcPr>
          <w:p>
            <w:pPr>
              <w:pStyle w:val="TableParagraph"/>
              <w:spacing w:line="240" w:lineRule="auto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20.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</w:tr>
    </w:tbl>
    <w:p>
      <w:pPr>
        <w:pStyle w:val="BodyText"/>
        <w:spacing w:before="81"/>
      </w:pPr>
      <w:r>
        <w:rPr>
          <w:i w:val="0"/>
        </w:rPr>
        <w:t>Part</w:t>
      </w:r>
      <w:r>
        <w:rPr>
          <w:i w:val="0"/>
          <w:spacing w:val="-7"/>
        </w:rPr>
        <w:t> </w:t>
      </w:r>
      <w:r>
        <w:rPr>
          <w:i w:val="0"/>
        </w:rPr>
        <w:t>2.</w:t>
      </w:r>
      <w:r>
        <w:rPr>
          <w:i w:val="0"/>
          <w:spacing w:val="-6"/>
        </w:rPr>
        <w:t> </w:t>
      </w:r>
      <w:r>
        <w:rPr/>
        <w:t>(0.25</w:t>
      </w:r>
      <w:r>
        <w:rPr>
          <w:spacing w:val="-6"/>
        </w:rPr>
        <w:t> </w:t>
      </w:r>
      <w:r>
        <w:rPr/>
        <w:t>points)</w:t>
      </w:r>
      <w:r>
        <w:rPr>
          <w:spacing w:val="-6"/>
        </w:rPr>
        <w:t> </w:t>
      </w:r>
      <w:r>
        <w:rPr/>
        <w:t>(0.05</w:t>
      </w:r>
      <w:r>
        <w:rPr>
          <w:spacing w:val="-6"/>
        </w:rPr>
        <w:t> </w:t>
      </w:r>
      <w:r>
        <w:rPr/>
        <w:t>point/</w:t>
      </w:r>
      <w:r>
        <w:rPr>
          <w:spacing w:val="-7"/>
        </w:rPr>
        <w:t> </w:t>
      </w:r>
      <w:r>
        <w:rPr/>
        <w:t>each</w:t>
      </w:r>
      <w:r>
        <w:rPr>
          <w:spacing w:val="-6"/>
        </w:rPr>
        <w:t> </w:t>
      </w:r>
      <w:r>
        <w:rPr/>
        <w:t>correct</w:t>
      </w:r>
      <w:r>
        <w:rPr>
          <w:spacing w:val="-7"/>
        </w:rPr>
        <w:t> </w:t>
      </w:r>
      <w:r>
        <w:rPr>
          <w:spacing w:val="-2"/>
        </w:rPr>
        <w:t>answer)</w:t>
      </w:r>
    </w:p>
    <w:p>
      <w:pPr>
        <w:spacing w:line="240" w:lineRule="auto" w:before="3"/>
        <w:rPr>
          <w:b/>
          <w:i/>
          <w:sz w:val="5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2041"/>
        <w:gridCol w:w="2041"/>
        <w:gridCol w:w="2041"/>
        <w:gridCol w:w="2043"/>
      </w:tblGrid>
      <w:tr>
        <w:trPr>
          <w:trHeight w:val="330" w:hRule="atLeast"/>
        </w:trPr>
        <w:tc>
          <w:tcPr>
            <w:tcW w:w="2040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21.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04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22.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23.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A</w:t>
            </w:r>
          </w:p>
        </w:tc>
        <w:tc>
          <w:tcPr>
            <w:tcW w:w="2041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24.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D</w:t>
            </w:r>
          </w:p>
        </w:tc>
        <w:tc>
          <w:tcPr>
            <w:tcW w:w="2043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25.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A</w:t>
            </w:r>
          </w:p>
        </w:tc>
      </w:tr>
    </w:tbl>
    <w:p>
      <w:pPr>
        <w:pStyle w:val="BodyText"/>
        <w:spacing w:before="79"/>
      </w:pPr>
      <w:r>
        <w:rPr>
          <w:i w:val="0"/>
        </w:rPr>
        <w:t>Part</w:t>
      </w:r>
      <w:r>
        <w:rPr>
          <w:i w:val="0"/>
          <w:spacing w:val="-7"/>
        </w:rPr>
        <w:t> </w:t>
      </w:r>
      <w:r>
        <w:rPr>
          <w:i w:val="0"/>
        </w:rPr>
        <w:t>3:</w:t>
      </w:r>
      <w:r>
        <w:rPr>
          <w:i w:val="0"/>
          <w:spacing w:val="-4"/>
        </w:rPr>
        <w:t> </w:t>
      </w:r>
      <w:r>
        <w:rPr/>
        <w:t>(0.25</w:t>
      </w:r>
      <w:r>
        <w:rPr>
          <w:spacing w:val="-7"/>
        </w:rPr>
        <w:t> </w:t>
      </w:r>
      <w:r>
        <w:rPr/>
        <w:t>points)</w:t>
      </w:r>
      <w:r>
        <w:rPr>
          <w:spacing w:val="-5"/>
        </w:rPr>
        <w:t> </w:t>
      </w:r>
      <w:r>
        <w:rPr/>
        <w:t>(0.05</w:t>
      </w:r>
      <w:r>
        <w:rPr>
          <w:spacing w:val="-7"/>
        </w:rPr>
        <w:t> </w:t>
      </w:r>
      <w:r>
        <w:rPr/>
        <w:t>points/</w:t>
      </w:r>
      <w:r>
        <w:rPr>
          <w:spacing w:val="-6"/>
        </w:rPr>
        <w:t> </w:t>
      </w:r>
      <w:r>
        <w:rPr/>
        <w:t>each</w:t>
      </w:r>
      <w:r>
        <w:rPr>
          <w:spacing w:val="-6"/>
        </w:rPr>
        <w:t> </w:t>
      </w:r>
      <w:r>
        <w:rPr/>
        <w:t>correct</w:t>
      </w:r>
      <w:r>
        <w:rPr>
          <w:spacing w:val="-7"/>
        </w:rPr>
        <w:t> </w:t>
      </w:r>
      <w:r>
        <w:rPr>
          <w:spacing w:val="-2"/>
        </w:rPr>
        <w:t>answer)</w:t>
      </w:r>
    </w:p>
    <w:p>
      <w:pPr>
        <w:spacing w:line="240" w:lineRule="auto" w:before="4"/>
        <w:rPr>
          <w:b/>
          <w:i/>
          <w:sz w:val="5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040"/>
        <w:gridCol w:w="2041"/>
        <w:gridCol w:w="2041"/>
        <w:gridCol w:w="2041"/>
        <w:gridCol w:w="2043"/>
      </w:tblGrid>
      <w:tr>
        <w:trPr>
          <w:trHeight w:val="330" w:hRule="atLeast"/>
        </w:trPr>
        <w:tc>
          <w:tcPr>
            <w:tcW w:w="2040" w:type="dxa"/>
          </w:tcPr>
          <w:p>
            <w:pPr>
              <w:pStyle w:val="TableParagraph"/>
              <w:spacing w:line="240" w:lineRule="auto" w:before="1"/>
              <w:rPr>
                <w:sz w:val="25"/>
              </w:rPr>
            </w:pPr>
            <w:r>
              <w:rPr>
                <w:b/>
                <w:sz w:val="25"/>
              </w:rPr>
              <w:t>26.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4"/>
                <w:sz w:val="25"/>
              </w:rPr>
              <w:t>with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 w:before="1"/>
              <w:rPr>
                <w:sz w:val="25"/>
              </w:rPr>
            </w:pPr>
            <w:r>
              <w:rPr>
                <w:b/>
                <w:sz w:val="25"/>
              </w:rPr>
              <w:t>27.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spacing w:val="-5"/>
                <w:sz w:val="25"/>
              </w:rPr>
              <w:t>at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 w:before="1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28.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4"/>
                <w:sz w:val="25"/>
              </w:rPr>
              <w:t>from</w:t>
            </w:r>
          </w:p>
        </w:tc>
        <w:tc>
          <w:tcPr>
            <w:tcW w:w="2041" w:type="dxa"/>
          </w:tcPr>
          <w:p>
            <w:pPr>
              <w:pStyle w:val="TableParagraph"/>
              <w:spacing w:line="240" w:lineRule="auto" w:before="1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29.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4"/>
                <w:sz w:val="25"/>
              </w:rPr>
              <w:t>down</w:t>
            </w:r>
          </w:p>
        </w:tc>
        <w:tc>
          <w:tcPr>
            <w:tcW w:w="2043" w:type="dxa"/>
          </w:tcPr>
          <w:p>
            <w:pPr>
              <w:pStyle w:val="TableParagraph"/>
              <w:spacing w:line="240" w:lineRule="auto" w:before="1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30.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5"/>
                <w:sz w:val="25"/>
              </w:rPr>
              <w:t>out</w:t>
            </w:r>
          </w:p>
        </w:tc>
      </w:tr>
    </w:tbl>
    <w:p>
      <w:pPr>
        <w:pStyle w:val="BodyText"/>
        <w:spacing w:before="79"/>
      </w:pPr>
      <w:r>
        <w:rPr>
          <w:i w:val="0"/>
        </w:rPr>
        <w:t>Part</w:t>
      </w:r>
      <w:r>
        <w:rPr>
          <w:i w:val="0"/>
          <w:spacing w:val="-7"/>
        </w:rPr>
        <w:t> </w:t>
      </w:r>
      <w:r>
        <w:rPr>
          <w:i w:val="0"/>
        </w:rPr>
        <w:t>4.</w:t>
      </w:r>
      <w:r>
        <w:rPr>
          <w:i w:val="0"/>
          <w:spacing w:val="-6"/>
        </w:rPr>
        <w:t> </w:t>
      </w:r>
      <w:r>
        <w:rPr/>
        <w:t>(0.5</w:t>
      </w:r>
      <w:r>
        <w:rPr>
          <w:spacing w:val="-7"/>
        </w:rPr>
        <w:t> </w:t>
      </w:r>
      <w:r>
        <w:rPr/>
        <w:t>points)</w:t>
      </w:r>
      <w:r>
        <w:rPr>
          <w:spacing w:val="-6"/>
        </w:rPr>
        <w:t> </w:t>
      </w:r>
      <w:r>
        <w:rPr/>
        <w:t>(0.05</w:t>
      </w:r>
      <w:r>
        <w:rPr>
          <w:spacing w:val="-7"/>
        </w:rPr>
        <w:t> </w:t>
      </w:r>
      <w:r>
        <w:rPr/>
        <w:t>points/each</w:t>
      </w:r>
      <w:r>
        <w:rPr>
          <w:spacing w:val="-7"/>
        </w:rPr>
        <w:t> </w:t>
      </w:r>
      <w:r>
        <w:rPr/>
        <w:t>correct</w:t>
      </w:r>
      <w:r>
        <w:rPr>
          <w:spacing w:val="-6"/>
        </w:rPr>
        <w:t> </w:t>
      </w:r>
      <w:r>
        <w:rPr>
          <w:spacing w:val="-2"/>
        </w:rPr>
        <w:t>answer)</w:t>
      </w:r>
    </w:p>
    <w:p>
      <w:pPr>
        <w:spacing w:line="240" w:lineRule="auto" w:before="6"/>
        <w:rPr>
          <w:b/>
          <w:i/>
          <w:sz w:val="5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69"/>
        <w:gridCol w:w="2542"/>
        <w:gridCol w:w="2554"/>
        <w:gridCol w:w="2544"/>
      </w:tblGrid>
      <w:tr>
        <w:trPr>
          <w:trHeight w:val="330" w:hRule="atLeast"/>
        </w:trPr>
        <w:tc>
          <w:tcPr>
            <w:tcW w:w="2569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31.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counterproductive</w:t>
            </w:r>
          </w:p>
        </w:tc>
        <w:tc>
          <w:tcPr>
            <w:tcW w:w="2542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32.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mistreatment</w:t>
            </w:r>
          </w:p>
        </w:tc>
        <w:tc>
          <w:tcPr>
            <w:tcW w:w="2554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33.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commemorates</w:t>
            </w:r>
          </w:p>
        </w:tc>
        <w:tc>
          <w:tcPr>
            <w:tcW w:w="2544" w:type="dxa"/>
          </w:tcPr>
          <w:p>
            <w:pPr>
              <w:pStyle w:val="TableParagraph"/>
              <w:ind w:left="107"/>
              <w:rPr>
                <w:sz w:val="25"/>
              </w:rPr>
            </w:pPr>
            <w:r>
              <w:rPr>
                <w:b/>
                <w:sz w:val="25"/>
              </w:rPr>
              <w:t>34.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indescribable</w:t>
            </w:r>
          </w:p>
        </w:tc>
      </w:tr>
      <w:tr>
        <w:trPr>
          <w:trHeight w:val="328" w:hRule="atLeast"/>
        </w:trPr>
        <w:tc>
          <w:tcPr>
            <w:tcW w:w="2569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35.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impartiality</w:t>
            </w:r>
          </w:p>
        </w:tc>
        <w:tc>
          <w:tcPr>
            <w:tcW w:w="2542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36.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disinterested</w:t>
            </w:r>
          </w:p>
        </w:tc>
        <w:tc>
          <w:tcPr>
            <w:tcW w:w="2554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37.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precancerous</w:t>
            </w:r>
          </w:p>
        </w:tc>
        <w:tc>
          <w:tcPr>
            <w:tcW w:w="2544" w:type="dxa"/>
          </w:tcPr>
          <w:p>
            <w:pPr>
              <w:pStyle w:val="TableParagraph"/>
              <w:ind w:left="107"/>
              <w:rPr>
                <w:sz w:val="25"/>
              </w:rPr>
            </w:pPr>
            <w:r>
              <w:rPr>
                <w:b/>
                <w:sz w:val="25"/>
              </w:rPr>
              <w:t>38.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disillusioned</w:t>
            </w:r>
          </w:p>
        </w:tc>
      </w:tr>
      <w:tr>
        <w:trPr>
          <w:trHeight w:val="333" w:hRule="atLeast"/>
        </w:trPr>
        <w:tc>
          <w:tcPr>
            <w:tcW w:w="2569" w:type="dxa"/>
          </w:tcPr>
          <w:p>
            <w:pPr>
              <w:pStyle w:val="TableParagraph"/>
              <w:spacing w:line="240" w:lineRule="auto" w:before="2"/>
              <w:rPr>
                <w:sz w:val="25"/>
              </w:rPr>
            </w:pPr>
            <w:r>
              <w:rPr>
                <w:b/>
                <w:sz w:val="25"/>
              </w:rPr>
              <w:t>39.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pagination</w:t>
            </w:r>
          </w:p>
        </w:tc>
        <w:tc>
          <w:tcPr>
            <w:tcW w:w="2542" w:type="dxa"/>
          </w:tcPr>
          <w:p>
            <w:pPr>
              <w:pStyle w:val="TableParagraph"/>
              <w:spacing w:line="240" w:lineRule="auto" w:before="2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40.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humanoid</w:t>
            </w:r>
          </w:p>
        </w:tc>
        <w:tc>
          <w:tcPr>
            <w:tcW w:w="5098" w:type="dxa"/>
            <w:gridSpan w:val="2"/>
            <w:tcBorders>
              <w:bottom w:val="nil"/>
              <w:right w:val="nil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pStyle w:val="Heading1"/>
        <w:numPr>
          <w:ilvl w:val="0"/>
          <w:numId w:val="2"/>
        </w:numPr>
        <w:tabs>
          <w:tab w:pos="587" w:val="left" w:leader="none"/>
        </w:tabs>
        <w:spacing w:line="240" w:lineRule="auto" w:before="121" w:after="0"/>
        <w:ind w:left="587" w:right="0" w:hanging="304"/>
        <w:jc w:val="left"/>
      </w:pPr>
      <w:r>
        <w:rPr/>
        <w:t>READING</w:t>
      </w:r>
      <w:r>
        <w:rPr>
          <w:spacing w:val="-10"/>
        </w:rPr>
        <w:t> </w:t>
      </w:r>
      <w:r>
        <w:rPr/>
        <w:t>(3.0</w:t>
      </w:r>
      <w:r>
        <w:rPr>
          <w:spacing w:val="-10"/>
        </w:rPr>
        <w:t> </w:t>
      </w:r>
      <w:r>
        <w:rPr>
          <w:spacing w:val="-2"/>
        </w:rPr>
        <w:t>points)</w:t>
      </w:r>
    </w:p>
    <w:p>
      <w:pPr>
        <w:pStyle w:val="BodyText"/>
        <w:spacing w:after="59"/>
      </w:pPr>
      <w:r>
        <w:rPr>
          <w:i w:val="0"/>
        </w:rPr>
        <w:t>Part</w:t>
      </w:r>
      <w:r>
        <w:rPr>
          <w:i w:val="0"/>
          <w:spacing w:val="-6"/>
        </w:rPr>
        <w:t> </w:t>
      </w:r>
      <w:r>
        <w:rPr>
          <w:i w:val="0"/>
        </w:rPr>
        <w:t>1.</w:t>
      </w:r>
      <w:r>
        <w:rPr>
          <w:i w:val="0"/>
          <w:spacing w:val="-5"/>
        </w:rPr>
        <w:t> </w:t>
      </w:r>
      <w:r>
        <w:rPr/>
        <w:t>(0.7</w:t>
      </w:r>
      <w:r>
        <w:rPr>
          <w:spacing w:val="-6"/>
        </w:rPr>
        <w:t> </w:t>
      </w:r>
      <w:r>
        <w:rPr/>
        <w:t>points)</w:t>
      </w:r>
      <w:r>
        <w:rPr>
          <w:spacing w:val="-5"/>
        </w:rPr>
        <w:t> </w:t>
      </w:r>
      <w:r>
        <w:rPr/>
        <w:t>(0.1</w:t>
      </w:r>
      <w:r>
        <w:rPr>
          <w:spacing w:val="-7"/>
        </w:rPr>
        <w:t> </w:t>
      </w:r>
      <w:r>
        <w:rPr/>
        <w:t>point/</w:t>
      </w:r>
      <w:r>
        <w:rPr>
          <w:spacing w:val="-5"/>
        </w:rPr>
        <w:t> </w:t>
      </w:r>
      <w:r>
        <w:rPr/>
        <w:t>each</w:t>
      </w:r>
      <w:r>
        <w:rPr>
          <w:spacing w:val="-6"/>
        </w:rPr>
        <w:t> </w:t>
      </w:r>
      <w:r>
        <w:rPr/>
        <w:t>correct</w:t>
      </w:r>
      <w:r>
        <w:rPr>
          <w:spacing w:val="-6"/>
        </w:rPr>
        <w:t> </w:t>
      </w:r>
      <w:r>
        <w:rPr>
          <w:spacing w:val="-2"/>
        </w:rPr>
        <w:t>answer)</w:t>
      </w: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561"/>
        <w:gridCol w:w="2561"/>
        <w:gridCol w:w="2564"/>
        <w:gridCol w:w="2561"/>
      </w:tblGrid>
      <w:tr>
        <w:trPr>
          <w:trHeight w:val="330" w:hRule="atLeast"/>
        </w:trPr>
        <w:tc>
          <w:tcPr>
            <w:tcW w:w="2561" w:type="dxa"/>
          </w:tcPr>
          <w:p>
            <w:pPr>
              <w:pStyle w:val="TableParagraph"/>
              <w:spacing w:line="240" w:lineRule="auto" w:before="1"/>
              <w:rPr>
                <w:sz w:val="25"/>
              </w:rPr>
            </w:pPr>
            <w:r>
              <w:rPr>
                <w:b/>
                <w:sz w:val="25"/>
              </w:rPr>
              <w:t>1.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A</w:t>
            </w:r>
          </w:p>
        </w:tc>
        <w:tc>
          <w:tcPr>
            <w:tcW w:w="2561" w:type="dxa"/>
          </w:tcPr>
          <w:p>
            <w:pPr>
              <w:pStyle w:val="TableParagraph"/>
              <w:spacing w:line="240" w:lineRule="auto" w:before="1"/>
              <w:rPr>
                <w:sz w:val="25"/>
              </w:rPr>
            </w:pPr>
            <w:r>
              <w:rPr>
                <w:b/>
                <w:sz w:val="25"/>
              </w:rPr>
              <w:t>2.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A</w:t>
            </w:r>
          </w:p>
        </w:tc>
        <w:tc>
          <w:tcPr>
            <w:tcW w:w="2564" w:type="dxa"/>
          </w:tcPr>
          <w:p>
            <w:pPr>
              <w:pStyle w:val="TableParagraph"/>
              <w:spacing w:line="240" w:lineRule="auto" w:before="1"/>
              <w:rPr>
                <w:sz w:val="25"/>
              </w:rPr>
            </w:pPr>
            <w:r>
              <w:rPr>
                <w:b/>
                <w:sz w:val="25"/>
              </w:rPr>
              <w:t>3.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B</w:t>
            </w:r>
          </w:p>
        </w:tc>
        <w:tc>
          <w:tcPr>
            <w:tcW w:w="2561" w:type="dxa"/>
          </w:tcPr>
          <w:p>
            <w:pPr>
              <w:pStyle w:val="TableParagraph"/>
              <w:spacing w:line="240" w:lineRule="auto" w:before="1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4.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A</w:t>
            </w:r>
          </w:p>
        </w:tc>
      </w:tr>
      <w:tr>
        <w:trPr>
          <w:trHeight w:val="330" w:hRule="atLeast"/>
        </w:trPr>
        <w:tc>
          <w:tcPr>
            <w:tcW w:w="256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5.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B</w:t>
            </w:r>
          </w:p>
        </w:tc>
        <w:tc>
          <w:tcPr>
            <w:tcW w:w="256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6.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C</w:t>
            </w:r>
          </w:p>
        </w:tc>
        <w:tc>
          <w:tcPr>
            <w:tcW w:w="2564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7.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12"/>
                <w:sz w:val="25"/>
              </w:rPr>
              <w:t>D</w:t>
            </w:r>
          </w:p>
        </w:tc>
        <w:tc>
          <w:tcPr>
            <w:tcW w:w="2561" w:type="dxa"/>
            <w:tcBorders>
              <w:bottom w:val="nil"/>
              <w:right w:val="nil"/>
            </w:tcBorders>
          </w:tcPr>
          <w:p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>
      <w:pPr>
        <w:pStyle w:val="TableParagraph"/>
        <w:spacing w:after="0" w:line="240" w:lineRule="auto"/>
        <w:rPr>
          <w:sz w:val="24"/>
        </w:rPr>
        <w:sectPr>
          <w:footerReference w:type="default" r:id="rId5"/>
          <w:type w:val="continuous"/>
          <w:pgSz w:w="11910" w:h="16840"/>
          <w:pgMar w:header="0" w:footer="405" w:top="820" w:bottom="600" w:left="850" w:right="425"/>
          <w:pgNumType w:start="1"/>
        </w:sectPr>
      </w:pPr>
    </w:p>
    <w:p>
      <w:pPr>
        <w:pStyle w:val="BodyText"/>
        <w:spacing w:before="73"/>
      </w:pPr>
      <w:r>
        <w:rPr>
          <w:i w:val="0"/>
        </w:rPr>
        <w:t>Part</w:t>
      </w:r>
      <w:r>
        <w:rPr>
          <w:i w:val="0"/>
          <w:spacing w:val="-16"/>
        </w:rPr>
        <w:t> </w:t>
      </w:r>
      <w:r>
        <w:rPr>
          <w:i w:val="0"/>
        </w:rPr>
        <w:t>2.</w:t>
      </w:r>
      <w:r>
        <w:rPr>
          <w:i w:val="0"/>
          <w:spacing w:val="-10"/>
        </w:rPr>
        <w:t> </w:t>
      </w:r>
      <w:r>
        <w:rPr/>
        <w:t>(0.7</w:t>
      </w:r>
      <w:r>
        <w:rPr>
          <w:spacing w:val="-16"/>
        </w:rPr>
        <w:t> </w:t>
      </w:r>
      <w:r>
        <w:rPr/>
        <w:t>points)</w:t>
      </w:r>
      <w:r>
        <w:rPr>
          <w:spacing w:val="-15"/>
        </w:rPr>
        <w:t> </w:t>
      </w:r>
      <w:r>
        <w:rPr/>
        <w:t>(0.1</w:t>
      </w:r>
      <w:r>
        <w:rPr>
          <w:spacing w:val="-9"/>
        </w:rPr>
        <w:t> </w:t>
      </w:r>
      <w:r>
        <w:rPr/>
        <w:t>point/</w:t>
      </w:r>
      <w:r>
        <w:rPr>
          <w:spacing w:val="-12"/>
        </w:rPr>
        <w:t> </w:t>
      </w:r>
      <w:r>
        <w:rPr/>
        <w:t>each</w:t>
      </w:r>
      <w:r>
        <w:rPr>
          <w:spacing w:val="-11"/>
        </w:rPr>
        <w:t> </w:t>
      </w:r>
      <w:r>
        <w:rPr/>
        <w:t>correct</w:t>
      </w:r>
      <w:r>
        <w:rPr>
          <w:spacing w:val="-11"/>
        </w:rPr>
        <w:t> </w:t>
      </w:r>
      <w:r>
        <w:rPr>
          <w:spacing w:val="-2"/>
        </w:rPr>
        <w:t>answer)</w:t>
      </w:r>
    </w:p>
    <w:p>
      <w:pPr>
        <w:spacing w:line="240" w:lineRule="auto" w:before="11"/>
        <w:rPr>
          <w:b/>
          <w:i/>
          <w:sz w:val="6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21"/>
        <w:gridCol w:w="1422"/>
        <w:gridCol w:w="1417"/>
        <w:gridCol w:w="1415"/>
        <w:gridCol w:w="1407"/>
        <w:gridCol w:w="1412"/>
        <w:gridCol w:w="1424"/>
      </w:tblGrid>
      <w:tr>
        <w:trPr>
          <w:trHeight w:val="331" w:hRule="atLeast"/>
        </w:trPr>
        <w:tc>
          <w:tcPr>
            <w:tcW w:w="1421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8.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2"/>
                <w:sz w:val="25"/>
              </w:rPr>
              <w:t>inside</w:t>
            </w:r>
          </w:p>
        </w:tc>
        <w:tc>
          <w:tcPr>
            <w:tcW w:w="1422" w:type="dxa"/>
          </w:tcPr>
          <w:p>
            <w:pPr>
              <w:pStyle w:val="TableParagraph"/>
              <w:ind w:left="109"/>
              <w:rPr>
                <w:sz w:val="25"/>
              </w:rPr>
            </w:pPr>
            <w:r>
              <w:rPr>
                <w:b/>
                <w:sz w:val="25"/>
              </w:rPr>
              <w:t>9.</w:t>
            </w:r>
            <w:r>
              <w:rPr>
                <w:b/>
                <w:spacing w:val="-3"/>
                <w:sz w:val="25"/>
              </w:rPr>
              <w:t> </w:t>
            </w:r>
            <w:r>
              <w:rPr>
                <w:spacing w:val="-4"/>
                <w:sz w:val="25"/>
              </w:rPr>
              <w:t>worth</w:t>
            </w:r>
          </w:p>
        </w:tc>
        <w:tc>
          <w:tcPr>
            <w:tcW w:w="1417" w:type="dxa"/>
          </w:tcPr>
          <w:p>
            <w:pPr>
              <w:pStyle w:val="TableParagraph"/>
              <w:ind w:left="106"/>
              <w:rPr>
                <w:sz w:val="25"/>
              </w:rPr>
            </w:pPr>
            <w:r>
              <w:rPr>
                <w:b/>
                <w:sz w:val="25"/>
              </w:rPr>
              <w:t>10.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4"/>
                <w:sz w:val="25"/>
              </w:rPr>
              <w:t>away</w:t>
            </w:r>
          </w:p>
        </w:tc>
        <w:tc>
          <w:tcPr>
            <w:tcW w:w="1415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11.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4"/>
                <w:sz w:val="25"/>
              </w:rPr>
              <w:t>take</w:t>
            </w:r>
          </w:p>
        </w:tc>
        <w:tc>
          <w:tcPr>
            <w:tcW w:w="1407" w:type="dxa"/>
          </w:tcPr>
          <w:p>
            <w:pPr>
              <w:pStyle w:val="TableParagraph"/>
              <w:ind w:left="104"/>
              <w:rPr>
                <w:sz w:val="25"/>
              </w:rPr>
            </w:pPr>
            <w:r>
              <w:rPr>
                <w:b/>
                <w:sz w:val="25"/>
              </w:rPr>
              <w:t>12.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4"/>
                <w:sz w:val="25"/>
              </w:rPr>
              <w:t>like</w:t>
            </w:r>
          </w:p>
        </w:tc>
        <w:tc>
          <w:tcPr>
            <w:tcW w:w="1412" w:type="dxa"/>
          </w:tcPr>
          <w:p>
            <w:pPr>
              <w:pStyle w:val="TableParagraph"/>
              <w:ind w:left="106"/>
              <w:rPr>
                <w:sz w:val="25"/>
              </w:rPr>
            </w:pPr>
            <w:r>
              <w:rPr>
                <w:b/>
                <w:spacing w:val="-6"/>
                <w:sz w:val="25"/>
              </w:rPr>
              <w:t>13.</w:t>
            </w:r>
            <w:r>
              <w:rPr>
                <w:b/>
                <w:spacing w:val="-12"/>
                <w:sz w:val="25"/>
              </w:rPr>
              <w:t> </w:t>
            </w:r>
            <w:r>
              <w:rPr>
                <w:spacing w:val="-6"/>
                <w:sz w:val="25"/>
              </w:rPr>
              <w:t>this/</w:t>
            </w:r>
            <w:r>
              <w:rPr>
                <w:spacing w:val="-11"/>
                <w:sz w:val="25"/>
              </w:rPr>
              <w:t> </w:t>
            </w:r>
            <w:r>
              <w:rPr>
                <w:spacing w:val="-6"/>
                <w:sz w:val="25"/>
              </w:rPr>
              <w:t>that</w:t>
            </w:r>
          </w:p>
        </w:tc>
        <w:tc>
          <w:tcPr>
            <w:tcW w:w="1424" w:type="dxa"/>
          </w:tcPr>
          <w:p>
            <w:pPr>
              <w:pStyle w:val="TableParagraph"/>
              <w:ind w:left="104"/>
              <w:rPr>
                <w:sz w:val="25"/>
              </w:rPr>
            </w:pPr>
            <w:r>
              <w:rPr>
                <w:b/>
                <w:sz w:val="25"/>
              </w:rPr>
              <w:t>14.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2"/>
                <w:sz w:val="25"/>
              </w:rPr>
              <w:t>lifting</w:t>
            </w:r>
          </w:p>
        </w:tc>
      </w:tr>
    </w:tbl>
    <w:p>
      <w:pPr>
        <w:pStyle w:val="BodyText"/>
        <w:spacing w:before="119"/>
      </w:pPr>
      <w:r>
        <w:rPr>
          <w:i w:val="0"/>
        </w:rPr>
        <w:t>Part</w:t>
      </w:r>
      <w:r>
        <w:rPr>
          <w:i w:val="0"/>
          <w:spacing w:val="-16"/>
        </w:rPr>
        <w:t> </w:t>
      </w:r>
      <w:r>
        <w:rPr>
          <w:i w:val="0"/>
        </w:rPr>
        <w:t>3.</w:t>
      </w:r>
      <w:r>
        <w:rPr>
          <w:i w:val="0"/>
          <w:spacing w:val="-10"/>
        </w:rPr>
        <w:t> </w:t>
      </w:r>
      <w:r>
        <w:rPr/>
        <w:t>(0.8</w:t>
      </w:r>
      <w:r>
        <w:rPr>
          <w:spacing w:val="-16"/>
        </w:rPr>
        <w:t> </w:t>
      </w:r>
      <w:r>
        <w:rPr/>
        <w:t>points)</w:t>
      </w:r>
      <w:r>
        <w:rPr>
          <w:spacing w:val="-15"/>
        </w:rPr>
        <w:t> </w:t>
      </w:r>
      <w:r>
        <w:rPr/>
        <w:t>(0.1</w:t>
      </w:r>
      <w:r>
        <w:rPr>
          <w:spacing w:val="-9"/>
        </w:rPr>
        <w:t> </w:t>
      </w:r>
      <w:r>
        <w:rPr/>
        <w:t>point/</w:t>
      </w:r>
      <w:r>
        <w:rPr>
          <w:spacing w:val="-12"/>
        </w:rPr>
        <w:t> </w:t>
      </w:r>
      <w:r>
        <w:rPr/>
        <w:t>each</w:t>
      </w:r>
      <w:r>
        <w:rPr>
          <w:spacing w:val="-11"/>
        </w:rPr>
        <w:t> </w:t>
      </w:r>
      <w:r>
        <w:rPr/>
        <w:t>correct</w:t>
      </w:r>
      <w:r>
        <w:rPr>
          <w:spacing w:val="-11"/>
        </w:rPr>
        <w:t> </w:t>
      </w:r>
      <w:r>
        <w:rPr>
          <w:spacing w:val="-2"/>
        </w:rPr>
        <w:t>answer)</w:t>
      </w:r>
    </w:p>
    <w:p>
      <w:pPr>
        <w:spacing w:line="240" w:lineRule="auto" w:before="0"/>
        <w:rPr>
          <w:b/>
          <w:i/>
          <w:sz w:val="7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77"/>
        <w:gridCol w:w="2479"/>
        <w:gridCol w:w="2477"/>
        <w:gridCol w:w="2479"/>
      </w:tblGrid>
      <w:tr>
        <w:trPr>
          <w:trHeight w:val="330" w:hRule="atLeast"/>
        </w:trPr>
        <w:tc>
          <w:tcPr>
            <w:tcW w:w="2477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15.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479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16.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477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17.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  <w:tc>
          <w:tcPr>
            <w:tcW w:w="2479" w:type="dxa"/>
          </w:tcPr>
          <w:p>
            <w:pPr>
              <w:pStyle w:val="TableParagraph"/>
              <w:ind w:left="111"/>
              <w:rPr>
                <w:sz w:val="25"/>
              </w:rPr>
            </w:pPr>
            <w:r>
              <w:rPr>
                <w:b/>
                <w:sz w:val="25"/>
              </w:rPr>
              <w:t>18.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B</w:t>
            </w:r>
          </w:p>
        </w:tc>
      </w:tr>
      <w:tr>
        <w:trPr>
          <w:trHeight w:val="330" w:hRule="atLeast"/>
        </w:trPr>
        <w:tc>
          <w:tcPr>
            <w:tcW w:w="2477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19.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D</w:t>
            </w:r>
          </w:p>
        </w:tc>
        <w:tc>
          <w:tcPr>
            <w:tcW w:w="2479" w:type="dxa"/>
          </w:tcPr>
          <w:p>
            <w:pPr>
              <w:pStyle w:val="TableParagraph"/>
              <w:rPr>
                <w:sz w:val="25"/>
              </w:rPr>
            </w:pPr>
            <w:r>
              <w:rPr>
                <w:b/>
                <w:sz w:val="25"/>
              </w:rPr>
              <w:t>20.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A</w:t>
            </w:r>
          </w:p>
        </w:tc>
        <w:tc>
          <w:tcPr>
            <w:tcW w:w="2477" w:type="dxa"/>
          </w:tcPr>
          <w:p>
            <w:pPr>
              <w:pStyle w:val="TableParagraph"/>
              <w:ind w:left="108"/>
              <w:rPr>
                <w:sz w:val="25"/>
              </w:rPr>
            </w:pPr>
            <w:r>
              <w:rPr>
                <w:b/>
                <w:sz w:val="25"/>
              </w:rPr>
              <w:t>21.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A</w:t>
            </w:r>
          </w:p>
        </w:tc>
        <w:tc>
          <w:tcPr>
            <w:tcW w:w="2479" w:type="dxa"/>
          </w:tcPr>
          <w:p>
            <w:pPr>
              <w:pStyle w:val="TableParagraph"/>
              <w:ind w:left="111"/>
              <w:rPr>
                <w:sz w:val="25"/>
              </w:rPr>
            </w:pPr>
            <w:r>
              <w:rPr>
                <w:b/>
                <w:sz w:val="25"/>
              </w:rPr>
              <w:t>22.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C</w:t>
            </w:r>
          </w:p>
        </w:tc>
      </w:tr>
    </w:tbl>
    <w:p>
      <w:pPr>
        <w:pStyle w:val="BodyText"/>
        <w:spacing w:before="121"/>
      </w:pPr>
      <w:r>
        <w:rPr>
          <w:i w:val="0"/>
        </w:rPr>
        <w:t>Part</w:t>
      </w:r>
      <w:r>
        <w:rPr>
          <w:i w:val="0"/>
          <w:spacing w:val="-12"/>
        </w:rPr>
        <w:t> </w:t>
      </w:r>
      <w:r>
        <w:rPr/>
        <w:t>4.</w:t>
      </w:r>
      <w:r>
        <w:rPr>
          <w:spacing w:val="43"/>
        </w:rPr>
        <w:t> </w:t>
      </w:r>
      <w:r>
        <w:rPr/>
        <w:t>(0.8</w:t>
      </w:r>
      <w:r>
        <w:rPr>
          <w:spacing w:val="-16"/>
        </w:rPr>
        <w:t> </w:t>
      </w:r>
      <w:r>
        <w:rPr/>
        <w:t>points)</w:t>
      </w:r>
      <w:r>
        <w:rPr>
          <w:spacing w:val="-15"/>
        </w:rPr>
        <w:t> </w:t>
      </w:r>
      <w:r>
        <w:rPr/>
        <w:t>(0.1</w:t>
      </w:r>
      <w:r>
        <w:rPr>
          <w:spacing w:val="-8"/>
        </w:rPr>
        <w:t> </w:t>
      </w:r>
      <w:r>
        <w:rPr/>
        <w:t>point/</w:t>
      </w:r>
      <w:r>
        <w:rPr>
          <w:spacing w:val="-10"/>
        </w:rPr>
        <w:t> </w:t>
      </w:r>
      <w:r>
        <w:rPr/>
        <w:t>each</w:t>
      </w:r>
      <w:r>
        <w:rPr>
          <w:spacing w:val="-10"/>
        </w:rPr>
        <w:t> </w:t>
      </w:r>
      <w:r>
        <w:rPr/>
        <w:t>correct</w:t>
      </w:r>
      <w:r>
        <w:rPr>
          <w:spacing w:val="-10"/>
        </w:rPr>
        <w:t> </w:t>
      </w:r>
      <w:r>
        <w:rPr>
          <w:spacing w:val="-2"/>
        </w:rPr>
        <w:t>answer)</w:t>
      </w:r>
    </w:p>
    <w:p>
      <w:pPr>
        <w:spacing w:line="240" w:lineRule="auto" w:before="11"/>
        <w:rPr>
          <w:b/>
          <w:i/>
          <w:sz w:val="6"/>
        </w:rPr>
      </w:pP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475"/>
        <w:gridCol w:w="2475"/>
        <w:gridCol w:w="2478"/>
        <w:gridCol w:w="2487"/>
      </w:tblGrid>
      <w:tr>
        <w:trPr>
          <w:trHeight w:val="330" w:hRule="atLeast"/>
        </w:trPr>
        <w:tc>
          <w:tcPr>
            <w:tcW w:w="2475" w:type="dxa"/>
          </w:tcPr>
          <w:p>
            <w:pPr>
              <w:pStyle w:val="TableParagraph"/>
              <w:rPr>
                <w:i/>
                <w:sz w:val="25"/>
              </w:rPr>
            </w:pPr>
            <w:r>
              <w:rPr>
                <w:b/>
                <w:spacing w:val="-4"/>
                <w:sz w:val="25"/>
              </w:rPr>
              <w:t>23</w:t>
            </w:r>
            <w:r>
              <w:rPr>
                <w:b/>
                <w:i/>
                <w:spacing w:val="-4"/>
                <w:sz w:val="25"/>
              </w:rPr>
              <w:t>.</w:t>
            </w:r>
            <w:r>
              <w:rPr>
                <w:b/>
                <w:i/>
                <w:spacing w:val="-10"/>
                <w:sz w:val="25"/>
              </w:rPr>
              <w:t> </w:t>
            </w:r>
            <w:r>
              <w:rPr>
                <w:i/>
                <w:spacing w:val="-5"/>
                <w:sz w:val="25"/>
              </w:rPr>
              <w:t>vii</w:t>
            </w:r>
          </w:p>
        </w:tc>
        <w:tc>
          <w:tcPr>
            <w:tcW w:w="2475" w:type="dxa"/>
          </w:tcPr>
          <w:p>
            <w:pPr>
              <w:pStyle w:val="TableParagraph"/>
              <w:ind w:left="107"/>
              <w:rPr>
                <w:i/>
                <w:sz w:val="25"/>
              </w:rPr>
            </w:pPr>
            <w:r>
              <w:rPr>
                <w:b/>
                <w:spacing w:val="-4"/>
                <w:sz w:val="25"/>
              </w:rPr>
              <w:t>24</w:t>
            </w:r>
            <w:r>
              <w:rPr>
                <w:b/>
                <w:i/>
                <w:spacing w:val="-4"/>
                <w:sz w:val="25"/>
              </w:rPr>
              <w:t>.</w:t>
            </w:r>
            <w:r>
              <w:rPr>
                <w:b/>
                <w:i/>
                <w:spacing w:val="-10"/>
                <w:sz w:val="25"/>
              </w:rPr>
              <w:t> </w:t>
            </w:r>
            <w:r>
              <w:rPr>
                <w:i/>
                <w:spacing w:val="-5"/>
                <w:sz w:val="25"/>
              </w:rPr>
              <w:t>ii</w:t>
            </w:r>
          </w:p>
        </w:tc>
        <w:tc>
          <w:tcPr>
            <w:tcW w:w="2478" w:type="dxa"/>
          </w:tcPr>
          <w:p>
            <w:pPr>
              <w:pStyle w:val="TableParagraph"/>
              <w:ind w:left="107"/>
              <w:rPr>
                <w:i/>
                <w:sz w:val="25"/>
              </w:rPr>
            </w:pPr>
            <w:r>
              <w:rPr>
                <w:b/>
                <w:spacing w:val="-4"/>
                <w:sz w:val="25"/>
              </w:rPr>
              <w:t>25</w:t>
            </w:r>
            <w:r>
              <w:rPr>
                <w:b/>
                <w:i/>
                <w:spacing w:val="-4"/>
                <w:sz w:val="25"/>
              </w:rPr>
              <w:t>.</w:t>
            </w:r>
            <w:r>
              <w:rPr>
                <w:b/>
                <w:i/>
                <w:spacing w:val="-10"/>
                <w:sz w:val="25"/>
              </w:rPr>
              <w:t> </w:t>
            </w:r>
            <w:r>
              <w:rPr>
                <w:i/>
                <w:spacing w:val="-5"/>
                <w:sz w:val="25"/>
              </w:rPr>
              <w:t>vi</w:t>
            </w:r>
          </w:p>
        </w:tc>
        <w:tc>
          <w:tcPr>
            <w:tcW w:w="2487" w:type="dxa"/>
          </w:tcPr>
          <w:p>
            <w:pPr>
              <w:pStyle w:val="TableParagraph"/>
              <w:ind w:left="106"/>
              <w:rPr>
                <w:i/>
                <w:sz w:val="25"/>
              </w:rPr>
            </w:pPr>
            <w:r>
              <w:rPr>
                <w:b/>
                <w:spacing w:val="-4"/>
                <w:sz w:val="25"/>
              </w:rPr>
              <w:t>26</w:t>
            </w:r>
            <w:r>
              <w:rPr>
                <w:b/>
                <w:i/>
                <w:spacing w:val="-4"/>
                <w:sz w:val="25"/>
              </w:rPr>
              <w:t>.</w:t>
            </w:r>
            <w:r>
              <w:rPr>
                <w:b/>
                <w:i/>
                <w:spacing w:val="-10"/>
                <w:sz w:val="25"/>
              </w:rPr>
              <w:t> </w:t>
            </w:r>
            <w:r>
              <w:rPr>
                <w:i/>
                <w:spacing w:val="-10"/>
                <w:sz w:val="25"/>
              </w:rPr>
              <w:t>i</w:t>
            </w:r>
          </w:p>
        </w:tc>
      </w:tr>
      <w:tr>
        <w:trPr>
          <w:trHeight w:val="330" w:hRule="atLeast"/>
        </w:trPr>
        <w:tc>
          <w:tcPr>
            <w:tcW w:w="2475" w:type="dxa"/>
          </w:tcPr>
          <w:p>
            <w:pPr>
              <w:pStyle w:val="TableParagraph"/>
              <w:rPr>
                <w:i/>
                <w:sz w:val="25"/>
              </w:rPr>
            </w:pPr>
            <w:r>
              <w:rPr>
                <w:b/>
                <w:spacing w:val="-4"/>
                <w:sz w:val="25"/>
              </w:rPr>
              <w:t>27</w:t>
            </w:r>
            <w:r>
              <w:rPr>
                <w:b/>
                <w:i/>
                <w:spacing w:val="-4"/>
                <w:sz w:val="25"/>
              </w:rPr>
              <w:t>.</w:t>
            </w:r>
            <w:r>
              <w:rPr>
                <w:b/>
                <w:i/>
                <w:spacing w:val="-10"/>
                <w:sz w:val="25"/>
              </w:rPr>
              <w:t> </w:t>
            </w:r>
            <w:r>
              <w:rPr>
                <w:i/>
                <w:spacing w:val="-4"/>
                <w:sz w:val="25"/>
              </w:rPr>
              <w:t>viii</w:t>
            </w:r>
          </w:p>
        </w:tc>
        <w:tc>
          <w:tcPr>
            <w:tcW w:w="2475" w:type="dxa"/>
          </w:tcPr>
          <w:p>
            <w:pPr>
              <w:pStyle w:val="TableParagraph"/>
              <w:ind w:left="107"/>
              <w:rPr>
                <w:sz w:val="25"/>
              </w:rPr>
            </w:pPr>
            <w:r>
              <w:rPr>
                <w:b/>
                <w:spacing w:val="-4"/>
                <w:sz w:val="25"/>
              </w:rPr>
              <w:t>28</w:t>
            </w:r>
            <w:r>
              <w:rPr>
                <w:b/>
                <w:i/>
                <w:spacing w:val="-4"/>
                <w:sz w:val="25"/>
              </w:rPr>
              <w:t>.</w:t>
            </w:r>
            <w:r>
              <w:rPr>
                <w:b/>
                <w:i/>
                <w:spacing w:val="-10"/>
                <w:sz w:val="25"/>
              </w:rPr>
              <w:t> </w:t>
            </w:r>
            <w:r>
              <w:rPr>
                <w:spacing w:val="-5"/>
                <w:sz w:val="25"/>
              </w:rPr>
              <w:t>No</w:t>
            </w:r>
          </w:p>
        </w:tc>
        <w:tc>
          <w:tcPr>
            <w:tcW w:w="2478" w:type="dxa"/>
          </w:tcPr>
          <w:p>
            <w:pPr>
              <w:pStyle w:val="TableParagraph"/>
              <w:ind w:left="107"/>
              <w:rPr>
                <w:sz w:val="25"/>
              </w:rPr>
            </w:pPr>
            <w:r>
              <w:rPr>
                <w:b/>
                <w:spacing w:val="-4"/>
                <w:sz w:val="25"/>
              </w:rPr>
              <w:t>29</w:t>
            </w:r>
            <w:r>
              <w:rPr>
                <w:b/>
                <w:i/>
                <w:spacing w:val="-4"/>
                <w:sz w:val="25"/>
              </w:rPr>
              <w:t>.</w:t>
            </w:r>
            <w:r>
              <w:rPr>
                <w:b/>
                <w:i/>
                <w:spacing w:val="-10"/>
                <w:sz w:val="25"/>
              </w:rPr>
              <w:t> </w:t>
            </w:r>
            <w:r>
              <w:rPr>
                <w:spacing w:val="-5"/>
                <w:sz w:val="25"/>
              </w:rPr>
              <w:t>Yes</w:t>
            </w:r>
          </w:p>
        </w:tc>
        <w:tc>
          <w:tcPr>
            <w:tcW w:w="2487" w:type="dxa"/>
          </w:tcPr>
          <w:p>
            <w:pPr>
              <w:pStyle w:val="TableParagraph"/>
              <w:ind w:left="106"/>
              <w:rPr>
                <w:sz w:val="25"/>
              </w:rPr>
            </w:pPr>
            <w:r>
              <w:rPr>
                <w:b/>
                <w:spacing w:val="-4"/>
                <w:sz w:val="25"/>
              </w:rPr>
              <w:t>30</w:t>
            </w:r>
            <w:r>
              <w:rPr>
                <w:b/>
                <w:i/>
                <w:spacing w:val="-4"/>
                <w:sz w:val="25"/>
              </w:rPr>
              <w:t>.</w:t>
            </w:r>
            <w:r>
              <w:rPr>
                <w:b/>
                <w:i/>
                <w:spacing w:val="-9"/>
                <w:sz w:val="25"/>
              </w:rPr>
              <w:t> </w:t>
            </w:r>
            <w:r>
              <w:rPr>
                <w:spacing w:val="-4"/>
                <w:sz w:val="25"/>
              </w:rPr>
              <w:t>Not</w:t>
            </w:r>
            <w:r>
              <w:rPr>
                <w:spacing w:val="-8"/>
                <w:sz w:val="25"/>
              </w:rPr>
              <w:t> </w:t>
            </w:r>
            <w:r>
              <w:rPr>
                <w:spacing w:val="-4"/>
                <w:sz w:val="25"/>
              </w:rPr>
              <w:t>Given</w:t>
            </w:r>
          </w:p>
        </w:tc>
      </w:tr>
    </w:tbl>
    <w:p>
      <w:pPr>
        <w:pStyle w:val="Heading1"/>
        <w:numPr>
          <w:ilvl w:val="0"/>
          <w:numId w:val="2"/>
        </w:numPr>
        <w:tabs>
          <w:tab w:pos="587" w:val="left" w:leader="none"/>
        </w:tabs>
        <w:spacing w:line="240" w:lineRule="auto" w:before="121" w:after="0"/>
        <w:ind w:left="587" w:right="0" w:hanging="304"/>
        <w:jc w:val="left"/>
      </w:pPr>
      <w:r>
        <w:rPr/>
        <w:t>WRITING</w:t>
      </w:r>
      <w:r>
        <w:rPr>
          <w:spacing w:val="-8"/>
        </w:rPr>
        <w:t> </w:t>
      </w:r>
      <w:r>
        <w:rPr/>
        <w:t>(2.5</w:t>
      </w:r>
      <w:r>
        <w:rPr>
          <w:spacing w:val="-9"/>
        </w:rPr>
        <w:t> </w:t>
      </w:r>
      <w:r>
        <w:rPr>
          <w:spacing w:val="-2"/>
        </w:rPr>
        <w:t>points)</w:t>
      </w:r>
    </w:p>
    <w:p>
      <w:pPr>
        <w:pStyle w:val="BodyText"/>
      </w:pPr>
      <w:r>
        <w:rPr/>
        <w:t>Thí</w:t>
      </w:r>
      <w:r>
        <w:rPr>
          <w:spacing w:val="-10"/>
        </w:rPr>
        <w:t> </w:t>
      </w:r>
      <w:r>
        <w:rPr/>
        <w:t>sinh</w:t>
      </w:r>
      <w:r>
        <w:rPr>
          <w:spacing w:val="-9"/>
        </w:rPr>
        <w:t> </w:t>
      </w:r>
      <w:r>
        <w:rPr/>
        <w:t>phải</w:t>
      </w:r>
      <w:r>
        <w:rPr>
          <w:spacing w:val="-10"/>
        </w:rPr>
        <w:t> </w:t>
      </w:r>
      <w:r>
        <w:rPr/>
        <w:t>viết</w:t>
      </w:r>
      <w:r>
        <w:rPr>
          <w:spacing w:val="-10"/>
        </w:rPr>
        <w:t> </w:t>
      </w:r>
      <w:r>
        <w:rPr/>
        <w:t>đúng</w:t>
      </w:r>
      <w:r>
        <w:rPr>
          <w:spacing w:val="-10"/>
        </w:rPr>
        <w:t> </w:t>
      </w:r>
      <w:r>
        <w:rPr/>
        <w:t>chính</w:t>
      </w:r>
      <w:r>
        <w:rPr>
          <w:spacing w:val="-9"/>
        </w:rPr>
        <w:t> </w:t>
      </w:r>
      <w:r>
        <w:rPr/>
        <w:t>tả,</w:t>
      </w:r>
      <w:r>
        <w:rPr>
          <w:spacing w:val="-10"/>
        </w:rPr>
        <w:t> </w:t>
      </w:r>
      <w:r>
        <w:rPr/>
        <w:t>đúng</w:t>
      </w:r>
      <w:r>
        <w:rPr>
          <w:spacing w:val="-9"/>
        </w:rPr>
        <w:t> </w:t>
      </w:r>
      <w:r>
        <w:rPr/>
        <w:t>số</w:t>
      </w:r>
      <w:r>
        <w:rPr>
          <w:spacing w:val="-10"/>
        </w:rPr>
        <w:t> </w:t>
      </w:r>
      <w:r>
        <w:rPr/>
        <w:t>lượng</w:t>
      </w:r>
      <w:r>
        <w:rPr>
          <w:spacing w:val="-9"/>
        </w:rPr>
        <w:t> </w:t>
      </w:r>
      <w:r>
        <w:rPr/>
        <w:t>từ</w:t>
      </w:r>
      <w:r>
        <w:rPr>
          <w:spacing w:val="-11"/>
        </w:rPr>
        <w:t> </w:t>
      </w:r>
      <w:r>
        <w:rPr/>
        <w:t>như</w:t>
      </w:r>
      <w:r>
        <w:rPr>
          <w:spacing w:val="-7"/>
        </w:rPr>
        <w:t> </w:t>
      </w:r>
      <w:r>
        <w:rPr/>
        <w:t>đáp</w:t>
      </w:r>
      <w:r>
        <w:rPr>
          <w:spacing w:val="-10"/>
        </w:rPr>
        <w:t> </w:t>
      </w:r>
      <w:r>
        <w:rPr/>
        <w:t>án</w:t>
      </w:r>
      <w:r>
        <w:rPr>
          <w:spacing w:val="-9"/>
        </w:rPr>
        <w:t> </w:t>
      </w:r>
      <w:r>
        <w:rPr/>
        <w:t>(kể</w:t>
      </w:r>
      <w:r>
        <w:rPr>
          <w:spacing w:val="-11"/>
        </w:rPr>
        <w:t> </w:t>
      </w:r>
      <w:r>
        <w:rPr/>
        <w:t>cả</w:t>
      </w:r>
      <w:r>
        <w:rPr>
          <w:spacing w:val="-8"/>
        </w:rPr>
        <w:t> </w:t>
      </w:r>
      <w:r>
        <w:rPr/>
        <w:t>dấu</w:t>
      </w:r>
      <w:r>
        <w:rPr>
          <w:spacing w:val="-10"/>
        </w:rPr>
        <w:t> </w:t>
      </w:r>
      <w:r>
        <w:rPr/>
        <w:t>phẩy)</w:t>
      </w:r>
      <w:r>
        <w:rPr>
          <w:spacing w:val="-9"/>
        </w:rPr>
        <w:t> </w:t>
      </w:r>
      <w:r>
        <w:rPr/>
        <w:t>thì</w:t>
      </w:r>
      <w:r>
        <w:rPr>
          <w:spacing w:val="-10"/>
        </w:rPr>
        <w:t> </w:t>
      </w:r>
      <w:r>
        <w:rPr/>
        <w:t>mới</w:t>
      </w:r>
      <w:r>
        <w:rPr>
          <w:spacing w:val="-9"/>
        </w:rPr>
        <w:t> </w:t>
      </w:r>
      <w:r>
        <w:rPr/>
        <w:t>cho</w:t>
      </w:r>
      <w:r>
        <w:rPr>
          <w:spacing w:val="-10"/>
        </w:rPr>
        <w:t> </w:t>
      </w:r>
      <w:r>
        <w:rPr>
          <w:spacing w:val="-2"/>
        </w:rPr>
        <w:t>điểm.</w:t>
      </w:r>
    </w:p>
    <w:p>
      <w:pPr>
        <w:pStyle w:val="BodyText"/>
        <w:spacing w:before="120"/>
      </w:pPr>
      <w:r>
        <w:rPr>
          <w:i w:val="0"/>
        </w:rPr>
        <w:t>Part</w:t>
      </w:r>
      <w:r>
        <w:rPr>
          <w:i w:val="0"/>
          <w:spacing w:val="-6"/>
        </w:rPr>
        <w:t> </w:t>
      </w:r>
      <w:r>
        <w:rPr>
          <w:i w:val="0"/>
        </w:rPr>
        <w:t>1.</w:t>
      </w:r>
      <w:r>
        <w:rPr>
          <w:i w:val="0"/>
          <w:spacing w:val="-5"/>
        </w:rPr>
        <w:t> </w:t>
      </w:r>
      <w:r>
        <w:rPr/>
        <w:t>(0.5</w:t>
      </w:r>
      <w:r>
        <w:rPr>
          <w:spacing w:val="-6"/>
        </w:rPr>
        <w:t> </w:t>
      </w:r>
      <w:r>
        <w:rPr/>
        <w:t>points)</w:t>
      </w:r>
      <w:r>
        <w:rPr>
          <w:spacing w:val="-4"/>
        </w:rPr>
        <w:t> </w:t>
      </w:r>
      <w:r>
        <w:rPr/>
        <w:t>(0.1</w:t>
      </w:r>
      <w:r>
        <w:rPr>
          <w:spacing w:val="-8"/>
        </w:rPr>
        <w:t> </w:t>
      </w:r>
      <w:r>
        <w:rPr/>
        <w:t>point/</w:t>
      </w:r>
      <w:r>
        <w:rPr>
          <w:spacing w:val="-6"/>
        </w:rPr>
        <w:t> </w:t>
      </w:r>
      <w:r>
        <w:rPr/>
        <w:t>each</w:t>
      </w:r>
      <w:r>
        <w:rPr>
          <w:spacing w:val="-5"/>
        </w:rPr>
        <w:t> </w:t>
      </w:r>
      <w:r>
        <w:rPr/>
        <w:t>correct</w:t>
      </w:r>
      <w:r>
        <w:rPr>
          <w:spacing w:val="-6"/>
        </w:rPr>
        <w:t> </w:t>
      </w:r>
      <w:r>
        <w:rPr>
          <w:spacing w:val="-2"/>
        </w:rPr>
        <w:t>answer)</w:t>
      </w:r>
    </w:p>
    <w:p>
      <w:pPr>
        <w:pStyle w:val="ListParagraph"/>
        <w:numPr>
          <w:ilvl w:val="0"/>
          <w:numId w:val="3"/>
        </w:numPr>
        <w:tabs>
          <w:tab w:pos="531" w:val="left" w:leader="none"/>
        </w:tabs>
        <w:spacing w:line="240" w:lineRule="auto" w:before="80" w:after="0"/>
        <w:ind w:left="531" w:right="0" w:hanging="248"/>
        <w:jc w:val="left"/>
        <w:rPr>
          <w:sz w:val="25"/>
        </w:rPr>
      </w:pPr>
      <w:r>
        <w:rPr>
          <w:sz w:val="25"/>
        </w:rPr>
        <w:t>There</w:t>
      </w:r>
      <w:r>
        <w:rPr>
          <w:spacing w:val="-5"/>
          <w:sz w:val="25"/>
        </w:rPr>
        <w:t> </w:t>
      </w:r>
      <w:r>
        <w:rPr>
          <w:b/>
          <w:i/>
          <w:sz w:val="25"/>
        </w:rPr>
        <w:t>was</w:t>
      </w:r>
      <w:r>
        <w:rPr>
          <w:b/>
          <w:i/>
          <w:spacing w:val="-4"/>
          <w:sz w:val="25"/>
        </w:rPr>
        <w:t> </w:t>
      </w:r>
      <w:r>
        <w:rPr>
          <w:b/>
          <w:i/>
          <w:sz w:val="25"/>
        </w:rPr>
        <w:t>a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sharp</w:t>
      </w:r>
      <w:r>
        <w:rPr>
          <w:b/>
          <w:i/>
          <w:spacing w:val="-6"/>
          <w:sz w:val="25"/>
        </w:rPr>
        <w:t> </w:t>
      </w:r>
      <w:r>
        <w:rPr>
          <w:b/>
          <w:i/>
          <w:sz w:val="25"/>
        </w:rPr>
        <w:t>rise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in</w:t>
      </w:r>
      <w:r>
        <w:rPr>
          <w:b/>
          <w:i/>
          <w:spacing w:val="-3"/>
          <w:sz w:val="25"/>
        </w:rPr>
        <w:t> </w:t>
      </w:r>
      <w:r>
        <w:rPr>
          <w:sz w:val="25"/>
        </w:rPr>
        <w:t>the</w:t>
      </w:r>
      <w:r>
        <w:rPr>
          <w:spacing w:val="-5"/>
          <w:sz w:val="25"/>
        </w:rPr>
        <w:t> </w:t>
      </w:r>
      <w:r>
        <w:rPr>
          <w:sz w:val="25"/>
        </w:rPr>
        <w:t>number</w:t>
      </w:r>
      <w:r>
        <w:rPr>
          <w:spacing w:val="-6"/>
          <w:sz w:val="25"/>
        </w:rPr>
        <w:t> </w:t>
      </w:r>
      <w:r>
        <w:rPr>
          <w:sz w:val="25"/>
        </w:rPr>
        <w:t>of</w:t>
      </w:r>
      <w:r>
        <w:rPr>
          <w:spacing w:val="-4"/>
          <w:sz w:val="25"/>
        </w:rPr>
        <w:t> </w:t>
      </w:r>
      <w:r>
        <w:rPr>
          <w:sz w:val="25"/>
        </w:rPr>
        <w:t>tourists</w:t>
      </w:r>
      <w:r>
        <w:rPr>
          <w:spacing w:val="-3"/>
          <w:sz w:val="25"/>
        </w:rPr>
        <w:t> </w:t>
      </w:r>
      <w:r>
        <w:rPr>
          <w:sz w:val="25"/>
        </w:rPr>
        <w:t>visiting</w:t>
      </w:r>
      <w:r>
        <w:rPr>
          <w:spacing w:val="-5"/>
          <w:sz w:val="25"/>
        </w:rPr>
        <w:t> </w:t>
      </w:r>
      <w:r>
        <w:rPr>
          <w:sz w:val="25"/>
        </w:rPr>
        <w:t>the</w:t>
      </w:r>
      <w:r>
        <w:rPr>
          <w:spacing w:val="-6"/>
          <w:sz w:val="25"/>
        </w:rPr>
        <w:t> </w:t>
      </w:r>
      <w:r>
        <w:rPr>
          <w:sz w:val="25"/>
        </w:rPr>
        <w:t>city</w:t>
      </w:r>
      <w:r>
        <w:rPr>
          <w:spacing w:val="-5"/>
          <w:sz w:val="25"/>
        </w:rPr>
        <w:t> </w:t>
      </w:r>
      <w:r>
        <w:rPr>
          <w:sz w:val="25"/>
        </w:rPr>
        <w:t>last</w:t>
      </w:r>
      <w:r>
        <w:rPr>
          <w:spacing w:val="-5"/>
          <w:sz w:val="25"/>
        </w:rPr>
        <w:t> </w:t>
      </w:r>
      <w:r>
        <w:rPr>
          <w:spacing w:val="-2"/>
          <w:sz w:val="25"/>
        </w:rPr>
        <w:t>year.</w:t>
      </w:r>
    </w:p>
    <w:p>
      <w:pPr>
        <w:pStyle w:val="ListParagraph"/>
        <w:numPr>
          <w:ilvl w:val="0"/>
          <w:numId w:val="3"/>
        </w:numPr>
        <w:tabs>
          <w:tab w:pos="531" w:val="left" w:leader="none"/>
        </w:tabs>
        <w:spacing w:line="240" w:lineRule="auto" w:before="44" w:after="0"/>
        <w:ind w:left="531" w:right="0" w:hanging="248"/>
        <w:jc w:val="left"/>
        <w:rPr>
          <w:sz w:val="25"/>
        </w:rPr>
      </w:pPr>
      <w:r>
        <w:rPr>
          <w:sz w:val="25"/>
        </w:rPr>
        <w:t>Nancy</w:t>
      </w:r>
      <w:r>
        <w:rPr>
          <w:spacing w:val="-6"/>
          <w:sz w:val="25"/>
        </w:rPr>
        <w:t> </w:t>
      </w:r>
      <w:r>
        <w:rPr>
          <w:sz w:val="25"/>
        </w:rPr>
        <w:t>tried</w:t>
      </w:r>
      <w:r>
        <w:rPr>
          <w:spacing w:val="-5"/>
          <w:sz w:val="25"/>
        </w:rPr>
        <w:t> </w:t>
      </w:r>
      <w:r>
        <w:rPr>
          <w:sz w:val="25"/>
        </w:rPr>
        <w:t>not</w:t>
      </w:r>
      <w:r>
        <w:rPr>
          <w:spacing w:val="-5"/>
          <w:sz w:val="25"/>
        </w:rPr>
        <w:t> </w:t>
      </w:r>
      <w:r>
        <w:rPr>
          <w:b/>
          <w:i/>
          <w:sz w:val="25"/>
        </w:rPr>
        <w:t>to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take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sides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in</w:t>
      </w:r>
      <w:r>
        <w:rPr>
          <w:b/>
          <w:i/>
          <w:spacing w:val="-3"/>
          <w:sz w:val="25"/>
        </w:rPr>
        <w:t> </w:t>
      </w:r>
      <w:r>
        <w:rPr>
          <w:sz w:val="25"/>
        </w:rPr>
        <w:t>the</w:t>
      </w:r>
      <w:r>
        <w:rPr>
          <w:spacing w:val="-5"/>
          <w:sz w:val="25"/>
        </w:rPr>
        <w:t> </w:t>
      </w:r>
      <w:r>
        <w:rPr>
          <w:sz w:val="25"/>
        </w:rPr>
        <w:t>quarrel</w:t>
      </w:r>
      <w:r>
        <w:rPr>
          <w:spacing w:val="-5"/>
          <w:sz w:val="25"/>
        </w:rPr>
        <w:t> </w:t>
      </w:r>
      <w:r>
        <w:rPr>
          <w:sz w:val="25"/>
        </w:rPr>
        <w:t>between</w:t>
      </w:r>
      <w:r>
        <w:rPr>
          <w:spacing w:val="-6"/>
          <w:sz w:val="25"/>
        </w:rPr>
        <w:t> </w:t>
      </w:r>
      <w:r>
        <w:rPr>
          <w:sz w:val="25"/>
        </w:rPr>
        <w:t>her</w:t>
      </w:r>
      <w:r>
        <w:rPr>
          <w:spacing w:val="-4"/>
          <w:sz w:val="25"/>
        </w:rPr>
        <w:t> </w:t>
      </w:r>
      <w:r>
        <w:rPr>
          <w:sz w:val="25"/>
        </w:rPr>
        <w:t>two</w:t>
      </w:r>
      <w:r>
        <w:rPr>
          <w:spacing w:val="-6"/>
          <w:sz w:val="25"/>
        </w:rPr>
        <w:t> </w:t>
      </w:r>
      <w:r>
        <w:rPr>
          <w:spacing w:val="-2"/>
          <w:sz w:val="25"/>
        </w:rPr>
        <w:t>colleagues.</w:t>
      </w:r>
    </w:p>
    <w:p>
      <w:pPr>
        <w:pStyle w:val="ListParagraph"/>
        <w:numPr>
          <w:ilvl w:val="0"/>
          <w:numId w:val="3"/>
        </w:numPr>
        <w:tabs>
          <w:tab w:pos="531" w:val="left" w:leader="none"/>
        </w:tabs>
        <w:spacing w:line="240" w:lineRule="auto" w:before="44" w:after="0"/>
        <w:ind w:left="531" w:right="0" w:hanging="248"/>
        <w:jc w:val="left"/>
        <w:rPr>
          <w:sz w:val="25"/>
        </w:rPr>
      </w:pPr>
      <w:r>
        <w:rPr>
          <w:sz w:val="25"/>
        </w:rPr>
        <w:t>It</w:t>
      </w:r>
      <w:r>
        <w:rPr>
          <w:spacing w:val="-6"/>
          <w:sz w:val="25"/>
        </w:rPr>
        <w:t> </w:t>
      </w:r>
      <w:r>
        <w:rPr>
          <w:b/>
          <w:i/>
          <w:sz w:val="25"/>
        </w:rPr>
        <w:t>was</w:t>
      </w:r>
      <w:r>
        <w:rPr>
          <w:b/>
          <w:i/>
          <w:spacing w:val="-6"/>
          <w:sz w:val="25"/>
        </w:rPr>
        <w:t> </w:t>
      </w:r>
      <w:r>
        <w:rPr>
          <w:b/>
          <w:i/>
          <w:sz w:val="25"/>
        </w:rPr>
        <w:t>another</w:t>
      </w:r>
      <w:r>
        <w:rPr>
          <w:b/>
          <w:i/>
          <w:spacing w:val="-4"/>
          <w:sz w:val="25"/>
        </w:rPr>
        <w:t> </w:t>
      </w:r>
      <w:r>
        <w:rPr>
          <w:b/>
          <w:i/>
          <w:sz w:val="25"/>
        </w:rPr>
        <w:t>foreign</w:t>
      </w:r>
      <w:r>
        <w:rPr>
          <w:b/>
          <w:i/>
          <w:spacing w:val="-7"/>
          <w:sz w:val="25"/>
        </w:rPr>
        <w:t> </w:t>
      </w:r>
      <w:r>
        <w:rPr>
          <w:b/>
          <w:i/>
          <w:sz w:val="25"/>
        </w:rPr>
        <w:t>language</w:t>
      </w:r>
      <w:r>
        <w:rPr>
          <w:b/>
          <w:i/>
          <w:spacing w:val="-6"/>
          <w:sz w:val="25"/>
        </w:rPr>
        <w:t> </w:t>
      </w:r>
      <w:r>
        <w:rPr>
          <w:b/>
          <w:i/>
          <w:sz w:val="25"/>
        </w:rPr>
        <w:t>that</w:t>
      </w:r>
      <w:r>
        <w:rPr>
          <w:b/>
          <w:i/>
          <w:spacing w:val="-4"/>
          <w:sz w:val="25"/>
        </w:rPr>
        <w:t> </w:t>
      </w:r>
      <w:r>
        <w:rPr>
          <w:sz w:val="25"/>
        </w:rPr>
        <w:t>my</w:t>
      </w:r>
      <w:r>
        <w:rPr>
          <w:spacing w:val="-6"/>
          <w:sz w:val="25"/>
        </w:rPr>
        <w:t> </w:t>
      </w:r>
      <w:r>
        <w:rPr>
          <w:sz w:val="25"/>
        </w:rPr>
        <w:t>father</w:t>
      </w:r>
      <w:r>
        <w:rPr>
          <w:spacing w:val="-7"/>
          <w:sz w:val="25"/>
        </w:rPr>
        <w:t> </w:t>
      </w:r>
      <w:r>
        <w:rPr>
          <w:sz w:val="25"/>
        </w:rPr>
        <w:t>persuaded</w:t>
      </w:r>
      <w:r>
        <w:rPr>
          <w:spacing w:val="-6"/>
          <w:sz w:val="25"/>
        </w:rPr>
        <w:t> </w:t>
      </w:r>
      <w:r>
        <w:rPr>
          <w:sz w:val="25"/>
        </w:rPr>
        <w:t>me</w:t>
      </w:r>
      <w:r>
        <w:rPr>
          <w:spacing w:val="-7"/>
          <w:sz w:val="25"/>
        </w:rPr>
        <w:t> </w:t>
      </w:r>
      <w:r>
        <w:rPr>
          <w:sz w:val="25"/>
        </w:rPr>
        <w:t>to</w:t>
      </w:r>
      <w:r>
        <w:rPr>
          <w:spacing w:val="-6"/>
          <w:sz w:val="25"/>
        </w:rPr>
        <w:t> </w:t>
      </w:r>
      <w:r>
        <w:rPr>
          <w:spacing w:val="-2"/>
          <w:sz w:val="25"/>
        </w:rPr>
        <w:t>learn.</w:t>
      </w:r>
    </w:p>
    <w:p>
      <w:pPr>
        <w:pStyle w:val="ListParagraph"/>
        <w:numPr>
          <w:ilvl w:val="0"/>
          <w:numId w:val="3"/>
        </w:numPr>
        <w:tabs>
          <w:tab w:pos="531" w:val="left" w:leader="none"/>
        </w:tabs>
        <w:spacing w:line="240" w:lineRule="auto" w:before="41" w:after="0"/>
        <w:ind w:left="531" w:right="0" w:hanging="248"/>
        <w:jc w:val="left"/>
        <w:rPr>
          <w:sz w:val="25"/>
        </w:rPr>
      </w:pPr>
      <w:r>
        <w:rPr>
          <w:sz w:val="25"/>
        </w:rPr>
        <w:t>Rumour</w:t>
      </w:r>
      <w:r>
        <w:rPr>
          <w:spacing w:val="-4"/>
          <w:sz w:val="25"/>
        </w:rPr>
        <w:t> </w:t>
      </w:r>
      <w:r>
        <w:rPr>
          <w:sz w:val="25"/>
        </w:rPr>
        <w:t>has</w:t>
      </w:r>
      <w:r>
        <w:rPr>
          <w:spacing w:val="-3"/>
          <w:sz w:val="25"/>
        </w:rPr>
        <w:t> </w:t>
      </w:r>
      <w:r>
        <w:rPr>
          <w:b/>
          <w:i/>
          <w:sz w:val="25"/>
        </w:rPr>
        <w:t>it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that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Alice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is</w:t>
      </w:r>
      <w:r>
        <w:rPr>
          <w:b/>
          <w:i/>
          <w:spacing w:val="-4"/>
          <w:sz w:val="25"/>
        </w:rPr>
        <w:t> </w:t>
      </w:r>
      <w:r>
        <w:rPr>
          <w:b/>
          <w:i/>
          <w:sz w:val="25"/>
        </w:rPr>
        <w:t>on</w:t>
      </w:r>
      <w:r>
        <w:rPr>
          <w:b/>
          <w:i/>
          <w:spacing w:val="-3"/>
          <w:sz w:val="25"/>
        </w:rPr>
        <w:t> </w:t>
      </w:r>
      <w:r>
        <w:rPr>
          <w:sz w:val="25"/>
        </w:rPr>
        <w:t>the</w:t>
      </w:r>
      <w:r>
        <w:rPr>
          <w:spacing w:val="-5"/>
          <w:sz w:val="25"/>
        </w:rPr>
        <w:t> </w:t>
      </w:r>
      <w:r>
        <w:rPr>
          <w:sz w:val="25"/>
        </w:rPr>
        <w:t>verge</w:t>
      </w:r>
      <w:r>
        <w:rPr>
          <w:spacing w:val="-5"/>
          <w:sz w:val="25"/>
        </w:rPr>
        <w:t> </w:t>
      </w:r>
      <w:r>
        <w:rPr>
          <w:sz w:val="25"/>
        </w:rPr>
        <w:t>of</w:t>
      </w:r>
      <w:r>
        <w:rPr>
          <w:spacing w:val="-5"/>
          <w:sz w:val="25"/>
        </w:rPr>
        <w:t> </w:t>
      </w:r>
      <w:r>
        <w:rPr>
          <w:sz w:val="25"/>
        </w:rPr>
        <w:t>becoming</w:t>
      </w:r>
      <w:r>
        <w:rPr>
          <w:spacing w:val="-5"/>
          <w:sz w:val="25"/>
        </w:rPr>
        <w:t> </w:t>
      </w:r>
      <w:r>
        <w:rPr>
          <w:sz w:val="25"/>
        </w:rPr>
        <w:t>a</w:t>
      </w:r>
      <w:r>
        <w:rPr>
          <w:spacing w:val="-4"/>
          <w:sz w:val="25"/>
        </w:rPr>
        <w:t> </w:t>
      </w:r>
      <w:r>
        <w:rPr>
          <w:sz w:val="25"/>
        </w:rPr>
        <w:t>Sky</w:t>
      </w:r>
      <w:r>
        <w:rPr>
          <w:spacing w:val="-5"/>
          <w:sz w:val="25"/>
        </w:rPr>
        <w:t> </w:t>
      </w:r>
      <w:r>
        <w:rPr>
          <w:sz w:val="25"/>
        </w:rPr>
        <w:t>News</w:t>
      </w:r>
      <w:r>
        <w:rPr>
          <w:spacing w:val="-4"/>
          <w:sz w:val="25"/>
        </w:rPr>
        <w:t> </w:t>
      </w:r>
      <w:r>
        <w:rPr>
          <w:spacing w:val="-2"/>
          <w:sz w:val="25"/>
        </w:rPr>
        <w:t>presenter.</w:t>
      </w:r>
    </w:p>
    <w:p>
      <w:pPr>
        <w:pStyle w:val="ListParagraph"/>
        <w:numPr>
          <w:ilvl w:val="0"/>
          <w:numId w:val="3"/>
        </w:numPr>
        <w:tabs>
          <w:tab w:pos="531" w:val="left" w:leader="none"/>
        </w:tabs>
        <w:spacing w:line="240" w:lineRule="auto" w:before="44" w:after="0"/>
        <w:ind w:left="531" w:right="0" w:hanging="248"/>
        <w:jc w:val="left"/>
        <w:rPr>
          <w:sz w:val="25"/>
        </w:rPr>
      </w:pPr>
      <w:r>
        <w:rPr>
          <w:spacing w:val="-6"/>
          <w:sz w:val="26"/>
        </w:rPr>
        <w:t>The</w:t>
      </w:r>
      <w:r>
        <w:rPr>
          <w:spacing w:val="-13"/>
          <w:sz w:val="26"/>
        </w:rPr>
        <w:t> </w:t>
      </w:r>
      <w:r>
        <w:rPr>
          <w:spacing w:val="-6"/>
          <w:sz w:val="26"/>
        </w:rPr>
        <w:t>police</w:t>
      </w:r>
      <w:r>
        <w:rPr>
          <w:spacing w:val="-10"/>
          <w:sz w:val="26"/>
        </w:rPr>
        <w:t> </w:t>
      </w:r>
      <w:r>
        <w:rPr>
          <w:spacing w:val="-6"/>
          <w:sz w:val="26"/>
        </w:rPr>
        <w:t>were</w:t>
      </w:r>
      <w:r>
        <w:rPr>
          <w:spacing w:val="-9"/>
          <w:sz w:val="26"/>
        </w:rPr>
        <w:t> </w:t>
      </w:r>
      <w:r>
        <w:rPr>
          <w:spacing w:val="-6"/>
          <w:sz w:val="26"/>
        </w:rPr>
        <w:t>tipped</w:t>
      </w:r>
      <w:r>
        <w:rPr>
          <w:spacing w:val="-11"/>
          <w:sz w:val="26"/>
        </w:rPr>
        <w:t> </w:t>
      </w:r>
      <w:r>
        <w:rPr>
          <w:b/>
          <w:i/>
          <w:spacing w:val="-6"/>
          <w:sz w:val="26"/>
        </w:rPr>
        <w:t>off</w:t>
      </w:r>
      <w:r>
        <w:rPr>
          <w:b/>
          <w:i/>
          <w:spacing w:val="-13"/>
          <w:sz w:val="26"/>
        </w:rPr>
        <w:t> </w:t>
      </w:r>
      <w:r>
        <w:rPr>
          <w:b/>
          <w:i/>
          <w:spacing w:val="-6"/>
          <w:sz w:val="26"/>
        </w:rPr>
        <w:t>about</w:t>
      </w:r>
      <w:r>
        <w:rPr>
          <w:b/>
          <w:i/>
          <w:spacing w:val="-11"/>
          <w:sz w:val="26"/>
        </w:rPr>
        <w:t> </w:t>
      </w:r>
      <w:r>
        <w:rPr>
          <w:b/>
          <w:i/>
          <w:spacing w:val="-6"/>
          <w:sz w:val="26"/>
        </w:rPr>
        <w:t>an</w:t>
      </w:r>
      <w:r>
        <w:rPr>
          <w:b/>
          <w:i/>
          <w:spacing w:val="-13"/>
          <w:sz w:val="26"/>
        </w:rPr>
        <w:t> </w:t>
      </w:r>
      <w:r>
        <w:rPr>
          <w:b/>
          <w:i/>
          <w:spacing w:val="-6"/>
          <w:sz w:val="26"/>
        </w:rPr>
        <w:t>impending</w:t>
      </w:r>
      <w:r>
        <w:rPr>
          <w:b/>
          <w:i/>
          <w:spacing w:val="-12"/>
          <w:sz w:val="26"/>
        </w:rPr>
        <w:t> </w:t>
      </w:r>
      <w:r>
        <w:rPr>
          <w:spacing w:val="-6"/>
          <w:sz w:val="26"/>
        </w:rPr>
        <w:t>robbery</w:t>
      </w:r>
      <w:r>
        <w:rPr>
          <w:spacing w:val="-12"/>
          <w:sz w:val="26"/>
        </w:rPr>
        <w:t> </w:t>
      </w:r>
      <w:r>
        <w:rPr>
          <w:spacing w:val="-6"/>
          <w:sz w:val="26"/>
        </w:rPr>
        <w:t>at</w:t>
      </w:r>
      <w:r>
        <w:rPr>
          <w:spacing w:val="-11"/>
          <w:sz w:val="26"/>
        </w:rPr>
        <w:t> </w:t>
      </w:r>
      <w:r>
        <w:rPr>
          <w:spacing w:val="-6"/>
          <w:sz w:val="26"/>
        </w:rPr>
        <w:t>the</w:t>
      </w:r>
      <w:r>
        <w:rPr>
          <w:spacing w:val="-12"/>
          <w:sz w:val="26"/>
        </w:rPr>
        <w:t> </w:t>
      </w:r>
      <w:r>
        <w:rPr>
          <w:spacing w:val="-6"/>
          <w:sz w:val="26"/>
        </w:rPr>
        <w:t>local</w:t>
      </w:r>
      <w:r>
        <w:rPr>
          <w:spacing w:val="-11"/>
          <w:sz w:val="26"/>
        </w:rPr>
        <w:t> </w:t>
      </w:r>
      <w:r>
        <w:rPr>
          <w:spacing w:val="-6"/>
          <w:sz w:val="26"/>
        </w:rPr>
        <w:t>bank</w:t>
      </w:r>
      <w:r>
        <w:rPr>
          <w:spacing w:val="-11"/>
          <w:sz w:val="26"/>
        </w:rPr>
        <w:t> </w:t>
      </w:r>
      <w:r>
        <w:rPr>
          <w:spacing w:val="-6"/>
          <w:sz w:val="26"/>
        </w:rPr>
        <w:t>last</w:t>
      </w:r>
      <w:r>
        <w:rPr>
          <w:spacing w:val="-11"/>
          <w:sz w:val="26"/>
        </w:rPr>
        <w:t> </w:t>
      </w:r>
      <w:r>
        <w:rPr>
          <w:spacing w:val="-6"/>
          <w:sz w:val="26"/>
        </w:rPr>
        <w:t>Monday</w:t>
      </w:r>
      <w:r>
        <w:rPr>
          <w:spacing w:val="-6"/>
          <w:sz w:val="25"/>
        </w:rPr>
        <w:t>.</w:t>
      </w:r>
    </w:p>
    <w:p>
      <w:pPr>
        <w:pStyle w:val="BodyText"/>
        <w:spacing w:before="164"/>
      </w:pPr>
      <w:r>
        <w:rPr>
          <w:i w:val="0"/>
        </w:rPr>
        <w:t>Part</w:t>
      </w:r>
      <w:r>
        <w:rPr>
          <w:i w:val="0"/>
          <w:spacing w:val="-6"/>
        </w:rPr>
        <w:t> </w:t>
      </w:r>
      <w:r>
        <w:rPr>
          <w:i w:val="0"/>
        </w:rPr>
        <w:t>2.</w:t>
      </w:r>
      <w:r>
        <w:rPr>
          <w:i w:val="0"/>
          <w:spacing w:val="-5"/>
        </w:rPr>
        <w:t> </w:t>
      </w:r>
      <w:r>
        <w:rPr/>
        <w:t>(0.5</w:t>
      </w:r>
      <w:r>
        <w:rPr>
          <w:spacing w:val="-6"/>
        </w:rPr>
        <w:t> </w:t>
      </w:r>
      <w:r>
        <w:rPr/>
        <w:t>points)</w:t>
      </w:r>
      <w:r>
        <w:rPr>
          <w:spacing w:val="-4"/>
        </w:rPr>
        <w:t> </w:t>
      </w:r>
      <w:r>
        <w:rPr/>
        <w:t>(0.1</w:t>
      </w:r>
      <w:r>
        <w:rPr>
          <w:spacing w:val="-8"/>
        </w:rPr>
        <w:t> </w:t>
      </w:r>
      <w:r>
        <w:rPr/>
        <w:t>point/</w:t>
      </w:r>
      <w:r>
        <w:rPr>
          <w:spacing w:val="-6"/>
        </w:rPr>
        <w:t> </w:t>
      </w:r>
      <w:r>
        <w:rPr/>
        <w:t>each</w:t>
      </w:r>
      <w:r>
        <w:rPr>
          <w:spacing w:val="-5"/>
        </w:rPr>
        <w:t> </w:t>
      </w:r>
      <w:r>
        <w:rPr/>
        <w:t>correct</w:t>
      </w:r>
      <w:r>
        <w:rPr>
          <w:spacing w:val="-6"/>
        </w:rPr>
        <w:t> </w:t>
      </w:r>
      <w:r>
        <w:rPr>
          <w:spacing w:val="-2"/>
        </w:rPr>
        <w:t>answer)</w:t>
      </w:r>
    </w:p>
    <w:p>
      <w:pPr>
        <w:pStyle w:val="ListParagraph"/>
        <w:numPr>
          <w:ilvl w:val="0"/>
          <w:numId w:val="3"/>
        </w:numPr>
        <w:tabs>
          <w:tab w:pos="517" w:val="left" w:leader="none"/>
        </w:tabs>
        <w:spacing w:line="240" w:lineRule="auto" w:before="80" w:after="0"/>
        <w:ind w:left="517" w:right="0" w:hanging="234"/>
        <w:jc w:val="left"/>
        <w:rPr>
          <w:sz w:val="25"/>
        </w:rPr>
      </w:pPr>
      <w:r>
        <w:rPr>
          <w:spacing w:val="-4"/>
          <w:sz w:val="25"/>
        </w:rPr>
        <w:t>The</w:t>
      </w:r>
      <w:r>
        <w:rPr>
          <w:spacing w:val="-12"/>
          <w:sz w:val="25"/>
        </w:rPr>
        <w:t> </w:t>
      </w:r>
      <w:r>
        <w:rPr>
          <w:spacing w:val="-4"/>
          <w:sz w:val="25"/>
        </w:rPr>
        <w:t>mistake</w:t>
      </w:r>
      <w:r>
        <w:rPr>
          <w:spacing w:val="-12"/>
          <w:sz w:val="25"/>
        </w:rPr>
        <w:t> </w:t>
      </w:r>
      <w:r>
        <w:rPr>
          <w:spacing w:val="-4"/>
          <w:sz w:val="25"/>
        </w:rPr>
        <w:t>in</w:t>
      </w:r>
      <w:r>
        <w:rPr>
          <w:spacing w:val="-10"/>
          <w:sz w:val="25"/>
        </w:rPr>
        <w:t> </w:t>
      </w:r>
      <w:r>
        <w:rPr>
          <w:spacing w:val="-4"/>
          <w:sz w:val="25"/>
        </w:rPr>
        <w:t>the</w:t>
      </w:r>
      <w:r>
        <w:rPr>
          <w:spacing w:val="-10"/>
          <w:sz w:val="25"/>
        </w:rPr>
        <w:t> </w:t>
      </w:r>
      <w:r>
        <w:rPr>
          <w:spacing w:val="-4"/>
          <w:sz w:val="25"/>
        </w:rPr>
        <w:t>accounts</w:t>
      </w:r>
      <w:r>
        <w:rPr>
          <w:spacing w:val="-11"/>
          <w:sz w:val="25"/>
        </w:rPr>
        <w:t> </w:t>
      </w:r>
      <w:r>
        <w:rPr>
          <w:spacing w:val="-4"/>
          <w:sz w:val="25"/>
        </w:rPr>
        <w:t>only</w:t>
      </w:r>
      <w:r>
        <w:rPr>
          <w:spacing w:val="-10"/>
          <w:sz w:val="25"/>
        </w:rPr>
        <w:t> </w:t>
      </w:r>
      <w:r>
        <w:rPr>
          <w:b/>
          <w:i/>
          <w:spacing w:val="-4"/>
          <w:sz w:val="25"/>
        </w:rPr>
        <w:t>came</w:t>
      </w:r>
      <w:r>
        <w:rPr>
          <w:b/>
          <w:i/>
          <w:spacing w:val="-11"/>
          <w:sz w:val="25"/>
        </w:rPr>
        <w:t> </w:t>
      </w:r>
      <w:r>
        <w:rPr>
          <w:b/>
          <w:i/>
          <w:spacing w:val="-4"/>
          <w:sz w:val="25"/>
        </w:rPr>
        <w:t>to</w:t>
      </w:r>
      <w:r>
        <w:rPr>
          <w:b/>
          <w:i/>
          <w:spacing w:val="-12"/>
          <w:sz w:val="25"/>
        </w:rPr>
        <w:t> </w:t>
      </w:r>
      <w:r>
        <w:rPr>
          <w:b/>
          <w:i/>
          <w:spacing w:val="-4"/>
          <w:sz w:val="25"/>
        </w:rPr>
        <w:t>light</w:t>
      </w:r>
      <w:r>
        <w:rPr>
          <w:b/>
          <w:i/>
          <w:spacing w:val="-10"/>
          <w:sz w:val="25"/>
        </w:rPr>
        <w:t> </w:t>
      </w:r>
      <w:r>
        <w:rPr>
          <w:b/>
          <w:i/>
          <w:spacing w:val="-4"/>
          <w:sz w:val="25"/>
        </w:rPr>
        <w:t>when/</w:t>
      </w:r>
      <w:r>
        <w:rPr>
          <w:b/>
          <w:i/>
          <w:spacing w:val="-10"/>
          <w:sz w:val="25"/>
        </w:rPr>
        <w:t> </w:t>
      </w:r>
      <w:r>
        <w:rPr>
          <w:b/>
          <w:i/>
          <w:spacing w:val="-4"/>
          <w:sz w:val="25"/>
        </w:rPr>
        <w:t>after/</w:t>
      </w:r>
      <w:r>
        <w:rPr>
          <w:b/>
          <w:i/>
          <w:spacing w:val="-10"/>
          <w:sz w:val="25"/>
        </w:rPr>
        <w:t> </w:t>
      </w:r>
      <w:r>
        <w:rPr>
          <w:b/>
          <w:i/>
          <w:spacing w:val="-4"/>
          <w:sz w:val="25"/>
        </w:rPr>
        <w:t>once</w:t>
      </w:r>
      <w:r>
        <w:rPr>
          <w:b/>
          <w:i/>
          <w:spacing w:val="-10"/>
          <w:sz w:val="25"/>
        </w:rPr>
        <w:t> </w:t>
      </w:r>
      <w:r>
        <w:rPr>
          <w:spacing w:val="-4"/>
          <w:sz w:val="25"/>
        </w:rPr>
        <w:t>the</w:t>
      </w:r>
      <w:r>
        <w:rPr>
          <w:spacing w:val="-11"/>
          <w:sz w:val="25"/>
        </w:rPr>
        <w:t> </w:t>
      </w:r>
      <w:r>
        <w:rPr>
          <w:spacing w:val="-4"/>
          <w:sz w:val="25"/>
        </w:rPr>
        <w:t>figures</w:t>
      </w:r>
      <w:r>
        <w:rPr>
          <w:spacing w:val="-9"/>
          <w:sz w:val="25"/>
        </w:rPr>
        <w:t> </w:t>
      </w:r>
      <w:r>
        <w:rPr>
          <w:spacing w:val="-4"/>
          <w:sz w:val="25"/>
        </w:rPr>
        <w:t>were</w:t>
      </w:r>
      <w:r>
        <w:rPr>
          <w:spacing w:val="-10"/>
          <w:sz w:val="25"/>
        </w:rPr>
        <w:t> </w:t>
      </w:r>
      <w:r>
        <w:rPr>
          <w:spacing w:val="-4"/>
          <w:sz w:val="25"/>
        </w:rPr>
        <w:t>double-checked.</w:t>
      </w:r>
    </w:p>
    <w:p>
      <w:pPr>
        <w:pStyle w:val="ListParagraph"/>
        <w:numPr>
          <w:ilvl w:val="0"/>
          <w:numId w:val="3"/>
        </w:numPr>
        <w:tabs>
          <w:tab w:pos="531" w:val="left" w:leader="none"/>
        </w:tabs>
        <w:spacing w:line="240" w:lineRule="auto" w:before="44" w:after="0"/>
        <w:ind w:left="531" w:right="0" w:hanging="248"/>
        <w:jc w:val="left"/>
        <w:rPr>
          <w:sz w:val="25"/>
        </w:rPr>
      </w:pPr>
      <w:r>
        <w:rPr>
          <w:sz w:val="25"/>
        </w:rPr>
        <w:t>They</w:t>
      </w:r>
      <w:r>
        <w:rPr>
          <w:spacing w:val="-6"/>
          <w:sz w:val="25"/>
        </w:rPr>
        <w:t> </w:t>
      </w:r>
      <w:r>
        <w:rPr>
          <w:sz w:val="25"/>
        </w:rPr>
        <w:t>have</w:t>
      </w:r>
      <w:r>
        <w:rPr>
          <w:spacing w:val="-5"/>
          <w:sz w:val="25"/>
        </w:rPr>
        <w:t> </w:t>
      </w:r>
      <w:r>
        <w:rPr>
          <w:sz w:val="25"/>
        </w:rPr>
        <w:t>been</w:t>
      </w:r>
      <w:r>
        <w:rPr>
          <w:spacing w:val="-5"/>
          <w:sz w:val="25"/>
        </w:rPr>
        <w:t> </w:t>
      </w:r>
      <w:r>
        <w:rPr>
          <w:sz w:val="25"/>
        </w:rPr>
        <w:t>living</w:t>
      </w:r>
      <w:r>
        <w:rPr>
          <w:spacing w:val="-3"/>
          <w:sz w:val="25"/>
        </w:rPr>
        <w:t> </w:t>
      </w:r>
      <w:r>
        <w:rPr>
          <w:b/>
          <w:i/>
          <w:sz w:val="25"/>
        </w:rPr>
        <w:t>from</w:t>
      </w:r>
      <w:r>
        <w:rPr>
          <w:b/>
          <w:i/>
          <w:spacing w:val="-6"/>
          <w:sz w:val="25"/>
        </w:rPr>
        <w:t> </w:t>
      </w:r>
      <w:r>
        <w:rPr>
          <w:b/>
          <w:i/>
          <w:sz w:val="25"/>
        </w:rPr>
        <w:t>hand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to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mouth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since</w:t>
      </w:r>
      <w:r>
        <w:rPr>
          <w:b/>
          <w:i/>
          <w:spacing w:val="-5"/>
          <w:sz w:val="25"/>
        </w:rPr>
        <w:t> </w:t>
      </w:r>
      <w:r>
        <w:rPr>
          <w:sz w:val="25"/>
        </w:rPr>
        <w:t>she</w:t>
      </w:r>
      <w:r>
        <w:rPr>
          <w:spacing w:val="-5"/>
          <w:sz w:val="25"/>
        </w:rPr>
        <w:t> </w:t>
      </w:r>
      <w:r>
        <w:rPr>
          <w:sz w:val="25"/>
        </w:rPr>
        <w:t>lost</w:t>
      </w:r>
      <w:r>
        <w:rPr>
          <w:spacing w:val="-5"/>
          <w:sz w:val="25"/>
        </w:rPr>
        <w:t> </w:t>
      </w:r>
      <w:r>
        <w:rPr>
          <w:sz w:val="25"/>
        </w:rPr>
        <w:t>her</w:t>
      </w:r>
      <w:r>
        <w:rPr>
          <w:spacing w:val="-5"/>
          <w:sz w:val="25"/>
        </w:rPr>
        <w:t> </w:t>
      </w:r>
      <w:r>
        <w:rPr>
          <w:spacing w:val="-4"/>
          <w:sz w:val="25"/>
        </w:rPr>
        <w:t>job.</w:t>
      </w:r>
    </w:p>
    <w:p>
      <w:pPr>
        <w:pStyle w:val="ListParagraph"/>
        <w:numPr>
          <w:ilvl w:val="0"/>
          <w:numId w:val="3"/>
        </w:numPr>
        <w:tabs>
          <w:tab w:pos="531" w:val="left" w:leader="none"/>
        </w:tabs>
        <w:spacing w:line="240" w:lineRule="auto" w:before="43" w:after="0"/>
        <w:ind w:left="531" w:right="0" w:hanging="248"/>
        <w:jc w:val="left"/>
        <w:rPr>
          <w:sz w:val="25"/>
        </w:rPr>
      </w:pPr>
      <w:r>
        <w:rPr>
          <w:sz w:val="25"/>
        </w:rPr>
        <w:t>Brian</w:t>
      </w:r>
      <w:r>
        <w:rPr>
          <w:spacing w:val="-6"/>
          <w:sz w:val="25"/>
        </w:rPr>
        <w:t> </w:t>
      </w:r>
      <w:r>
        <w:rPr>
          <w:b/>
          <w:i/>
          <w:sz w:val="25"/>
        </w:rPr>
        <w:t>will</w:t>
      </w:r>
      <w:r>
        <w:rPr>
          <w:b/>
          <w:i/>
          <w:spacing w:val="-6"/>
          <w:sz w:val="25"/>
        </w:rPr>
        <w:t> </w:t>
      </w:r>
      <w:r>
        <w:rPr>
          <w:b/>
          <w:i/>
          <w:sz w:val="25"/>
        </w:rPr>
        <w:t>be</w:t>
      </w:r>
      <w:r>
        <w:rPr>
          <w:b/>
          <w:i/>
          <w:spacing w:val="-7"/>
          <w:sz w:val="25"/>
        </w:rPr>
        <w:t> </w:t>
      </w:r>
      <w:r>
        <w:rPr>
          <w:b/>
          <w:i/>
          <w:sz w:val="25"/>
        </w:rPr>
        <w:t>showered</w:t>
      </w:r>
      <w:r>
        <w:rPr>
          <w:b/>
          <w:i/>
          <w:spacing w:val="-6"/>
          <w:sz w:val="25"/>
        </w:rPr>
        <w:t> </w:t>
      </w:r>
      <w:r>
        <w:rPr>
          <w:b/>
          <w:i/>
          <w:sz w:val="25"/>
        </w:rPr>
        <w:t>with</w:t>
      </w:r>
      <w:r>
        <w:rPr>
          <w:b/>
          <w:i/>
          <w:spacing w:val="-6"/>
          <w:sz w:val="25"/>
        </w:rPr>
        <w:t> </w:t>
      </w:r>
      <w:r>
        <w:rPr>
          <w:b/>
          <w:i/>
          <w:sz w:val="25"/>
        </w:rPr>
        <w:t>congratulations</w:t>
      </w:r>
      <w:r>
        <w:rPr>
          <w:b/>
          <w:i/>
          <w:spacing w:val="-1"/>
          <w:sz w:val="25"/>
        </w:rPr>
        <w:t> </w:t>
      </w:r>
      <w:r>
        <w:rPr>
          <w:sz w:val="25"/>
        </w:rPr>
        <w:t>if</w:t>
      </w:r>
      <w:r>
        <w:rPr>
          <w:spacing w:val="-5"/>
          <w:sz w:val="25"/>
        </w:rPr>
        <w:t> </w:t>
      </w:r>
      <w:r>
        <w:rPr>
          <w:sz w:val="25"/>
        </w:rPr>
        <w:t>he</w:t>
      </w:r>
      <w:r>
        <w:rPr>
          <w:spacing w:val="-6"/>
          <w:sz w:val="25"/>
        </w:rPr>
        <w:t> </w:t>
      </w:r>
      <w:r>
        <w:rPr>
          <w:sz w:val="25"/>
        </w:rPr>
        <w:t>wins</w:t>
      </w:r>
      <w:r>
        <w:rPr>
          <w:spacing w:val="-6"/>
          <w:sz w:val="25"/>
        </w:rPr>
        <w:t> </w:t>
      </w:r>
      <w:r>
        <w:rPr>
          <w:sz w:val="25"/>
        </w:rPr>
        <w:t>the</w:t>
      </w:r>
      <w:r>
        <w:rPr>
          <w:spacing w:val="-6"/>
          <w:sz w:val="25"/>
        </w:rPr>
        <w:t> </w:t>
      </w:r>
      <w:r>
        <w:rPr>
          <w:spacing w:val="-2"/>
          <w:sz w:val="25"/>
        </w:rPr>
        <w:t>competition.</w:t>
      </w:r>
    </w:p>
    <w:p>
      <w:pPr>
        <w:pStyle w:val="ListParagraph"/>
        <w:numPr>
          <w:ilvl w:val="0"/>
          <w:numId w:val="3"/>
        </w:numPr>
        <w:tabs>
          <w:tab w:pos="531" w:val="left" w:leader="none"/>
        </w:tabs>
        <w:spacing w:line="240" w:lineRule="auto" w:before="44" w:after="0"/>
        <w:ind w:left="531" w:right="0" w:hanging="248"/>
        <w:jc w:val="left"/>
        <w:rPr>
          <w:sz w:val="25"/>
        </w:rPr>
      </w:pPr>
      <w:r>
        <w:rPr>
          <w:sz w:val="25"/>
        </w:rPr>
        <w:t>She</w:t>
      </w:r>
      <w:r>
        <w:rPr>
          <w:spacing w:val="-6"/>
          <w:sz w:val="25"/>
        </w:rPr>
        <w:t> </w:t>
      </w:r>
      <w:r>
        <w:rPr>
          <w:b/>
          <w:i/>
          <w:sz w:val="25"/>
        </w:rPr>
        <w:t>was</w:t>
      </w:r>
      <w:r>
        <w:rPr>
          <w:b/>
          <w:i/>
          <w:spacing w:val="-3"/>
          <w:sz w:val="25"/>
        </w:rPr>
        <w:t> </w:t>
      </w:r>
      <w:r>
        <w:rPr>
          <w:b/>
          <w:i/>
          <w:sz w:val="25"/>
        </w:rPr>
        <w:t>kept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in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the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dark</w:t>
      </w:r>
      <w:r>
        <w:rPr>
          <w:b/>
          <w:i/>
          <w:spacing w:val="-5"/>
          <w:sz w:val="25"/>
        </w:rPr>
        <w:t> </w:t>
      </w:r>
      <w:r>
        <w:rPr>
          <w:b/>
          <w:i/>
          <w:sz w:val="25"/>
        </w:rPr>
        <w:t>about</w:t>
      </w:r>
      <w:r>
        <w:rPr>
          <w:b/>
          <w:i/>
          <w:spacing w:val="-2"/>
          <w:sz w:val="25"/>
        </w:rPr>
        <w:t> </w:t>
      </w:r>
      <w:r>
        <w:rPr>
          <w:sz w:val="25"/>
        </w:rPr>
        <w:t>the</w:t>
      </w:r>
      <w:r>
        <w:rPr>
          <w:spacing w:val="-5"/>
          <w:sz w:val="25"/>
        </w:rPr>
        <w:t> </w:t>
      </w:r>
      <w:r>
        <w:rPr>
          <w:sz w:val="25"/>
        </w:rPr>
        <w:t>party</w:t>
      </w:r>
      <w:r>
        <w:rPr>
          <w:spacing w:val="-5"/>
          <w:sz w:val="25"/>
        </w:rPr>
        <w:t> </w:t>
      </w:r>
      <w:r>
        <w:rPr>
          <w:sz w:val="25"/>
        </w:rPr>
        <w:t>that</w:t>
      </w:r>
      <w:r>
        <w:rPr>
          <w:spacing w:val="-2"/>
          <w:sz w:val="25"/>
        </w:rPr>
        <w:t> </w:t>
      </w:r>
      <w:r>
        <w:rPr>
          <w:sz w:val="25"/>
        </w:rPr>
        <w:t>they</w:t>
      </w:r>
      <w:r>
        <w:rPr>
          <w:spacing w:val="-5"/>
          <w:sz w:val="25"/>
        </w:rPr>
        <w:t> </w:t>
      </w:r>
      <w:r>
        <w:rPr>
          <w:sz w:val="25"/>
        </w:rPr>
        <w:t>were</w:t>
      </w:r>
      <w:r>
        <w:rPr>
          <w:spacing w:val="-5"/>
          <w:sz w:val="25"/>
        </w:rPr>
        <w:t> </w:t>
      </w:r>
      <w:r>
        <w:rPr>
          <w:spacing w:val="-2"/>
          <w:sz w:val="25"/>
        </w:rPr>
        <w:t>planning.</w:t>
      </w:r>
    </w:p>
    <w:p>
      <w:pPr>
        <w:pStyle w:val="ListParagraph"/>
        <w:numPr>
          <w:ilvl w:val="0"/>
          <w:numId w:val="3"/>
        </w:numPr>
        <w:tabs>
          <w:tab w:pos="656" w:val="left" w:leader="none"/>
        </w:tabs>
        <w:spacing w:line="240" w:lineRule="auto" w:before="42" w:after="0"/>
        <w:ind w:left="656" w:right="0" w:hanging="373"/>
        <w:jc w:val="left"/>
        <w:rPr>
          <w:b/>
          <w:i/>
          <w:sz w:val="25"/>
        </w:rPr>
      </w:pPr>
      <w:r>
        <w:rPr>
          <w:color w:val="231F20"/>
          <w:sz w:val="25"/>
        </w:rPr>
        <w:t>His</w:t>
      </w:r>
      <w:r>
        <w:rPr>
          <w:color w:val="231F20"/>
          <w:spacing w:val="-6"/>
          <w:sz w:val="25"/>
        </w:rPr>
        <w:t> </w:t>
      </w:r>
      <w:r>
        <w:rPr>
          <w:color w:val="231F20"/>
          <w:sz w:val="25"/>
        </w:rPr>
        <w:t>irresponsible</w:t>
      </w:r>
      <w:r>
        <w:rPr>
          <w:color w:val="231F20"/>
          <w:spacing w:val="-6"/>
          <w:sz w:val="25"/>
        </w:rPr>
        <w:t> </w:t>
      </w:r>
      <w:r>
        <w:rPr>
          <w:color w:val="231F20"/>
          <w:sz w:val="25"/>
        </w:rPr>
        <w:t>attitude</w:t>
      </w:r>
      <w:r>
        <w:rPr>
          <w:color w:val="231F20"/>
          <w:spacing w:val="-6"/>
          <w:sz w:val="25"/>
        </w:rPr>
        <w:t> </w:t>
      </w:r>
      <w:r>
        <w:rPr>
          <w:color w:val="231F20"/>
          <w:sz w:val="25"/>
        </w:rPr>
        <w:t>is</w:t>
      </w:r>
      <w:r>
        <w:rPr>
          <w:color w:val="231F20"/>
          <w:spacing w:val="-4"/>
          <w:sz w:val="25"/>
        </w:rPr>
        <w:t> </w:t>
      </w:r>
      <w:r>
        <w:rPr>
          <w:color w:val="231F20"/>
          <w:sz w:val="25"/>
        </w:rPr>
        <w:t>putting</w:t>
      </w:r>
      <w:r>
        <w:rPr>
          <w:color w:val="231F20"/>
          <w:spacing w:val="-7"/>
          <w:sz w:val="25"/>
        </w:rPr>
        <w:t> </w:t>
      </w:r>
      <w:r>
        <w:rPr>
          <w:color w:val="231F20"/>
          <w:sz w:val="25"/>
        </w:rPr>
        <w:t>his</w:t>
      </w:r>
      <w:r>
        <w:rPr>
          <w:color w:val="231F20"/>
          <w:spacing w:val="-5"/>
          <w:sz w:val="25"/>
        </w:rPr>
        <w:t> </w:t>
      </w:r>
      <w:r>
        <w:rPr>
          <w:color w:val="231F20"/>
          <w:sz w:val="25"/>
        </w:rPr>
        <w:t>career</w:t>
      </w:r>
      <w:r>
        <w:rPr>
          <w:color w:val="231F20"/>
          <w:spacing w:val="-1"/>
          <w:sz w:val="25"/>
        </w:rPr>
        <w:t> </w:t>
      </w:r>
      <w:r>
        <w:rPr>
          <w:b/>
          <w:i/>
          <w:color w:val="231F20"/>
          <w:sz w:val="25"/>
        </w:rPr>
        <w:t>as</w:t>
      </w:r>
      <w:r>
        <w:rPr>
          <w:b/>
          <w:i/>
          <w:color w:val="231F20"/>
          <w:spacing w:val="-6"/>
          <w:sz w:val="25"/>
        </w:rPr>
        <w:t> </w:t>
      </w:r>
      <w:r>
        <w:rPr>
          <w:b/>
          <w:i/>
          <w:color w:val="231F20"/>
          <w:sz w:val="25"/>
        </w:rPr>
        <w:t>a</w:t>
      </w:r>
      <w:r>
        <w:rPr>
          <w:b/>
          <w:i/>
          <w:color w:val="231F20"/>
          <w:spacing w:val="-6"/>
          <w:sz w:val="25"/>
        </w:rPr>
        <w:t> </w:t>
      </w:r>
      <w:r>
        <w:rPr>
          <w:b/>
          <w:i/>
          <w:color w:val="231F20"/>
          <w:sz w:val="25"/>
        </w:rPr>
        <w:t>doctor</w:t>
      </w:r>
      <w:r>
        <w:rPr>
          <w:b/>
          <w:i/>
          <w:color w:val="231F20"/>
          <w:spacing w:val="-5"/>
          <w:sz w:val="25"/>
        </w:rPr>
        <w:t> </w:t>
      </w:r>
      <w:r>
        <w:rPr>
          <w:b/>
          <w:i/>
          <w:color w:val="231F20"/>
          <w:sz w:val="25"/>
        </w:rPr>
        <w:t>in</w:t>
      </w:r>
      <w:r>
        <w:rPr>
          <w:b/>
          <w:i/>
          <w:color w:val="231F20"/>
          <w:spacing w:val="-6"/>
          <w:sz w:val="25"/>
        </w:rPr>
        <w:t> </w:t>
      </w:r>
      <w:r>
        <w:rPr>
          <w:b/>
          <w:i/>
          <w:color w:val="231F20"/>
          <w:spacing w:val="-2"/>
          <w:sz w:val="25"/>
        </w:rPr>
        <w:t>jeopardy.</w:t>
      </w:r>
    </w:p>
    <w:p>
      <w:pPr>
        <w:spacing w:before="163"/>
        <w:ind w:left="283" w:right="0" w:firstLine="0"/>
        <w:jc w:val="left"/>
        <w:rPr>
          <w:b/>
          <w:i/>
          <w:sz w:val="25"/>
        </w:rPr>
      </w:pPr>
      <w:r>
        <w:rPr>
          <w:b/>
          <w:sz w:val="25"/>
        </w:rPr>
        <w:t>Part</w:t>
      </w:r>
      <w:r>
        <w:rPr>
          <w:b/>
          <w:spacing w:val="-7"/>
          <w:sz w:val="25"/>
        </w:rPr>
        <w:t> </w:t>
      </w:r>
      <w:r>
        <w:rPr>
          <w:b/>
          <w:sz w:val="25"/>
        </w:rPr>
        <w:t>3.</w:t>
      </w:r>
      <w:r>
        <w:rPr>
          <w:b/>
          <w:spacing w:val="-6"/>
          <w:sz w:val="25"/>
        </w:rPr>
        <w:t> </w:t>
      </w:r>
      <w:r>
        <w:rPr>
          <w:b/>
          <w:i/>
          <w:sz w:val="25"/>
        </w:rPr>
        <w:t>Paragraph</w:t>
      </w:r>
      <w:r>
        <w:rPr>
          <w:b/>
          <w:i/>
          <w:spacing w:val="-7"/>
          <w:sz w:val="25"/>
        </w:rPr>
        <w:t> </w:t>
      </w:r>
      <w:r>
        <w:rPr>
          <w:b/>
          <w:i/>
          <w:sz w:val="25"/>
        </w:rPr>
        <w:t>writing.</w:t>
      </w:r>
      <w:r>
        <w:rPr>
          <w:b/>
          <w:i/>
          <w:spacing w:val="-6"/>
          <w:sz w:val="25"/>
        </w:rPr>
        <w:t> </w:t>
      </w:r>
      <w:r>
        <w:rPr>
          <w:b/>
          <w:i/>
          <w:sz w:val="25"/>
        </w:rPr>
        <w:t>(1.5</w:t>
      </w:r>
      <w:r>
        <w:rPr>
          <w:b/>
          <w:i/>
          <w:spacing w:val="-7"/>
          <w:sz w:val="25"/>
        </w:rPr>
        <w:t> </w:t>
      </w:r>
      <w:r>
        <w:rPr>
          <w:b/>
          <w:i/>
          <w:spacing w:val="-2"/>
          <w:sz w:val="25"/>
        </w:rPr>
        <w:t>points)</w:t>
      </w:r>
    </w:p>
    <w:p>
      <w:pPr>
        <w:pStyle w:val="BodyText"/>
        <w:ind w:right="425"/>
      </w:pPr>
      <w:r>
        <w:rPr/>
        <w:t>Write a paragraph of about 160-180 words to suggest some ways for students to improve their</w:t>
      </w:r>
      <w:r>
        <w:rPr>
          <w:spacing w:val="80"/>
          <w:w w:val="150"/>
        </w:rPr>
        <w:t> </w:t>
      </w:r>
      <w:r>
        <w:rPr/>
        <w:t>self-study skill.</w:t>
      </w:r>
    </w:p>
    <w:tbl>
      <w:tblPr>
        <w:tblW w:w="0" w:type="auto"/>
        <w:jc w:val="left"/>
        <w:tblInd w:w="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15"/>
        <w:gridCol w:w="7696"/>
        <w:gridCol w:w="1517"/>
      </w:tblGrid>
      <w:tr>
        <w:trPr>
          <w:trHeight w:val="354" w:hRule="atLeast"/>
        </w:trPr>
        <w:tc>
          <w:tcPr>
            <w:tcW w:w="715" w:type="dxa"/>
          </w:tcPr>
          <w:p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96" w:type="dxa"/>
          </w:tcPr>
          <w:p>
            <w:pPr>
              <w:pStyle w:val="TableParagraph"/>
              <w:spacing w:line="240" w:lineRule="auto" w:before="18"/>
              <w:ind w:left="6" w:right="1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Mô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tả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tiêu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b/>
                <w:sz w:val="25"/>
              </w:rPr>
              <w:t>chí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chấm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b/>
                <w:sz w:val="25"/>
              </w:rPr>
              <w:t>đoạn</w:t>
            </w:r>
            <w:r>
              <w:rPr>
                <w:b/>
                <w:spacing w:val="-5"/>
                <w:sz w:val="25"/>
              </w:rPr>
              <w:t> văn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18"/>
              <w:ind w:left="9" w:right="3"/>
              <w:jc w:val="center"/>
              <w:rPr>
                <w:b/>
                <w:sz w:val="25"/>
              </w:rPr>
            </w:pPr>
            <w:r>
              <w:rPr>
                <w:b/>
                <w:sz w:val="25"/>
              </w:rPr>
              <w:t>Điểm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b/>
                <w:sz w:val="25"/>
              </w:rPr>
              <w:t>tối</w:t>
            </w:r>
            <w:r>
              <w:rPr>
                <w:b/>
                <w:spacing w:val="-5"/>
                <w:sz w:val="25"/>
              </w:rPr>
              <w:t> đa</w:t>
            </w:r>
          </w:p>
        </w:tc>
      </w:tr>
      <w:tr>
        <w:trPr>
          <w:trHeight w:val="357" w:hRule="atLeast"/>
        </w:trPr>
        <w:tc>
          <w:tcPr>
            <w:tcW w:w="715" w:type="dxa"/>
          </w:tcPr>
          <w:p>
            <w:pPr>
              <w:pStyle w:val="TableParagraph"/>
              <w:spacing w:line="240" w:lineRule="auto" w:before="21"/>
              <w:ind w:left="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1</w:t>
            </w:r>
          </w:p>
        </w:tc>
        <w:tc>
          <w:tcPr>
            <w:tcW w:w="7696" w:type="dxa"/>
          </w:tcPr>
          <w:p>
            <w:pPr>
              <w:pStyle w:val="TableParagraph"/>
              <w:spacing w:line="240" w:lineRule="auto" w:before="21"/>
              <w:ind w:left="107"/>
              <w:rPr>
                <w:b/>
                <w:sz w:val="25"/>
              </w:rPr>
            </w:pPr>
            <w:r>
              <w:rPr>
                <w:b/>
                <w:sz w:val="25"/>
              </w:rPr>
              <w:t>Bố</w:t>
            </w:r>
            <w:r>
              <w:rPr>
                <w:b/>
                <w:spacing w:val="-5"/>
                <w:sz w:val="25"/>
              </w:rPr>
              <w:t> cục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21"/>
              <w:ind w:left="9"/>
              <w:jc w:val="center"/>
              <w:rPr>
                <w:b/>
                <w:sz w:val="25"/>
              </w:rPr>
            </w:pPr>
            <w:r>
              <w:rPr>
                <w:b/>
                <w:spacing w:val="-5"/>
                <w:sz w:val="25"/>
              </w:rPr>
              <w:t>0.3</w:t>
            </w:r>
          </w:p>
        </w:tc>
      </w:tr>
      <w:tr>
        <w:trPr>
          <w:trHeight w:val="1029" w:hRule="atLeast"/>
        </w:trPr>
        <w:tc>
          <w:tcPr>
            <w:tcW w:w="715" w:type="dxa"/>
          </w:tcPr>
          <w:p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96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252" w:val="left" w:leader="none"/>
              </w:tabs>
              <w:spacing w:line="240" w:lineRule="auto" w:before="19" w:after="0"/>
              <w:ind w:left="252" w:right="0" w:hanging="145"/>
              <w:jc w:val="left"/>
              <w:rPr>
                <w:sz w:val="25"/>
              </w:rPr>
            </w:pPr>
            <w:r>
              <w:rPr>
                <w:sz w:val="25"/>
              </w:rPr>
              <w:t>Câu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chủ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đề,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giới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hạn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chủ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đề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mạch</w:t>
            </w:r>
            <w:r>
              <w:rPr>
                <w:spacing w:val="-5"/>
                <w:sz w:val="25"/>
              </w:rPr>
              <w:t> lạc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52" w:val="left" w:leader="none"/>
              </w:tabs>
              <w:spacing w:line="240" w:lineRule="auto" w:before="51" w:after="0"/>
              <w:ind w:left="252" w:right="0" w:hanging="145"/>
              <w:jc w:val="left"/>
              <w:rPr>
                <w:sz w:val="25"/>
              </w:rPr>
            </w:pPr>
            <w:r>
              <w:rPr>
                <w:sz w:val="25"/>
              </w:rPr>
              <w:t>Các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câu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phát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triển</w:t>
            </w:r>
            <w:r>
              <w:rPr>
                <w:spacing w:val="-5"/>
                <w:sz w:val="25"/>
              </w:rPr>
              <w:t> </w:t>
            </w:r>
            <w:r>
              <w:rPr>
                <w:spacing w:val="-10"/>
                <w:sz w:val="25"/>
              </w:rPr>
              <w:t>ý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52" w:val="left" w:leader="none"/>
              </w:tabs>
              <w:spacing w:line="240" w:lineRule="auto" w:before="48" w:after="0"/>
              <w:ind w:left="252" w:right="0" w:hanging="145"/>
              <w:jc w:val="left"/>
              <w:rPr>
                <w:sz w:val="25"/>
              </w:rPr>
            </w:pPr>
            <w:r>
              <w:rPr>
                <w:sz w:val="25"/>
              </w:rPr>
              <w:t>Câu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kết</w:t>
            </w:r>
            <w:r>
              <w:rPr>
                <w:spacing w:val="-6"/>
                <w:sz w:val="25"/>
              </w:rPr>
              <w:t> </w:t>
            </w:r>
            <w:r>
              <w:rPr>
                <w:spacing w:val="-4"/>
                <w:sz w:val="25"/>
              </w:rPr>
              <w:t>luận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>
        <w:trPr>
          <w:trHeight w:val="354" w:hRule="atLeast"/>
        </w:trPr>
        <w:tc>
          <w:tcPr>
            <w:tcW w:w="715" w:type="dxa"/>
          </w:tcPr>
          <w:p>
            <w:pPr>
              <w:pStyle w:val="TableParagraph"/>
              <w:spacing w:line="240" w:lineRule="auto" w:before="18"/>
              <w:ind w:left="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2</w:t>
            </w:r>
          </w:p>
        </w:tc>
        <w:tc>
          <w:tcPr>
            <w:tcW w:w="7696" w:type="dxa"/>
          </w:tcPr>
          <w:p>
            <w:pPr>
              <w:pStyle w:val="TableParagraph"/>
              <w:spacing w:line="240" w:lineRule="auto" w:before="18"/>
              <w:ind w:left="107"/>
              <w:rPr>
                <w:b/>
                <w:sz w:val="25"/>
              </w:rPr>
            </w:pPr>
            <w:r>
              <w:rPr>
                <w:b/>
                <w:sz w:val="25"/>
              </w:rPr>
              <w:t>Nội</w:t>
            </w:r>
            <w:r>
              <w:rPr>
                <w:b/>
                <w:spacing w:val="-5"/>
                <w:sz w:val="25"/>
              </w:rPr>
              <w:t> </w:t>
            </w:r>
            <w:r>
              <w:rPr>
                <w:b/>
                <w:spacing w:val="-4"/>
                <w:sz w:val="25"/>
              </w:rPr>
              <w:t>dung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18"/>
              <w:ind w:left="9"/>
              <w:jc w:val="center"/>
              <w:rPr>
                <w:b/>
                <w:sz w:val="25"/>
              </w:rPr>
            </w:pPr>
            <w:r>
              <w:rPr>
                <w:b/>
                <w:spacing w:val="-5"/>
                <w:sz w:val="25"/>
              </w:rPr>
              <w:t>0.9</w:t>
            </w:r>
          </w:p>
        </w:tc>
      </w:tr>
      <w:tr>
        <w:trPr>
          <w:trHeight w:val="693" w:hRule="atLeast"/>
        </w:trPr>
        <w:tc>
          <w:tcPr>
            <w:tcW w:w="715" w:type="dxa"/>
            <w:vMerge w:val="restart"/>
          </w:tcPr>
          <w:p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96" w:type="dxa"/>
          </w:tcPr>
          <w:p>
            <w:pPr>
              <w:pStyle w:val="TableParagraph"/>
              <w:spacing w:line="264" w:lineRule="auto" w:before="21"/>
              <w:ind w:left="107"/>
              <w:rPr>
                <w:sz w:val="25"/>
              </w:rPr>
            </w:pPr>
            <w:r>
              <w:rPr>
                <w:sz w:val="25"/>
              </w:rPr>
              <w:t>-</w:t>
            </w:r>
            <w:r>
              <w:rPr>
                <w:spacing w:val="-2"/>
                <w:sz w:val="25"/>
              </w:rPr>
              <w:t> </w:t>
            </w:r>
            <w:r>
              <w:rPr>
                <w:sz w:val="25"/>
              </w:rPr>
              <w:t>Nêu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được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từ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2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câu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bổ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trợ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cho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câu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chủ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đề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trở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lên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và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nói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rõ,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giải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thích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thêm về các câu bổ trợ đó.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21"/>
              <w:ind w:left="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0.6</w:t>
            </w:r>
          </w:p>
        </w:tc>
      </w:tr>
      <w:tr>
        <w:trPr>
          <w:trHeight w:val="369" w:hRule="atLeast"/>
        </w:trPr>
        <w:tc>
          <w:tcPr>
            <w:tcW w:w="7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6" w:type="dxa"/>
          </w:tcPr>
          <w:p>
            <w:pPr>
              <w:pStyle w:val="TableParagraph"/>
              <w:spacing w:line="240" w:lineRule="auto" w:before="18"/>
              <w:ind w:left="107"/>
              <w:rPr>
                <w:sz w:val="25"/>
              </w:rPr>
            </w:pPr>
            <w:r>
              <w:rPr>
                <w:sz w:val="25"/>
              </w:rPr>
              <w:t>-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Phát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triển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ý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có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trình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tự</w:t>
            </w:r>
            <w:r>
              <w:rPr>
                <w:spacing w:val="-2"/>
                <w:sz w:val="25"/>
              </w:rPr>
              <w:t> </w:t>
            </w:r>
            <w:r>
              <w:rPr>
                <w:sz w:val="25"/>
              </w:rPr>
              <w:t>logic,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đủ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thuyết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phục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người</w:t>
            </w:r>
            <w:r>
              <w:rPr>
                <w:spacing w:val="-5"/>
                <w:sz w:val="25"/>
              </w:rPr>
              <w:t> </w:t>
            </w:r>
            <w:r>
              <w:rPr>
                <w:spacing w:val="-4"/>
                <w:sz w:val="25"/>
              </w:rPr>
              <w:t>đọc.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18"/>
              <w:ind w:left="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0.2</w:t>
            </w:r>
          </w:p>
        </w:tc>
      </w:tr>
      <w:tr>
        <w:trPr>
          <w:trHeight w:val="369" w:hRule="atLeast"/>
        </w:trPr>
        <w:tc>
          <w:tcPr>
            <w:tcW w:w="715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696" w:type="dxa"/>
          </w:tcPr>
          <w:p>
            <w:pPr>
              <w:pStyle w:val="TableParagraph"/>
              <w:spacing w:line="240" w:lineRule="auto" w:before="18"/>
              <w:ind w:left="107"/>
              <w:rPr>
                <w:sz w:val="25"/>
              </w:rPr>
            </w:pPr>
            <w:r>
              <w:rPr>
                <w:sz w:val="25"/>
              </w:rPr>
              <w:t>-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Độ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dài: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Số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từ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không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nhiều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hơn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hoặc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ít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hơn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so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với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quy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định</w:t>
            </w:r>
            <w:r>
              <w:rPr>
                <w:spacing w:val="-4"/>
                <w:sz w:val="25"/>
              </w:rPr>
              <w:t> </w:t>
            </w:r>
            <w:r>
              <w:rPr>
                <w:spacing w:val="-5"/>
                <w:sz w:val="25"/>
              </w:rPr>
              <w:t>5%.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18"/>
              <w:ind w:left="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0.1</w:t>
            </w:r>
          </w:p>
        </w:tc>
      </w:tr>
      <w:tr>
        <w:trPr>
          <w:trHeight w:val="354" w:hRule="atLeast"/>
        </w:trPr>
        <w:tc>
          <w:tcPr>
            <w:tcW w:w="715" w:type="dxa"/>
          </w:tcPr>
          <w:p>
            <w:pPr>
              <w:pStyle w:val="TableParagraph"/>
              <w:spacing w:line="240" w:lineRule="auto" w:before="18"/>
              <w:ind w:left="9"/>
              <w:jc w:val="center"/>
              <w:rPr>
                <w:sz w:val="25"/>
              </w:rPr>
            </w:pPr>
            <w:r>
              <w:rPr>
                <w:spacing w:val="-10"/>
                <w:sz w:val="25"/>
              </w:rPr>
              <w:t>3</w:t>
            </w:r>
          </w:p>
        </w:tc>
        <w:tc>
          <w:tcPr>
            <w:tcW w:w="7696" w:type="dxa"/>
          </w:tcPr>
          <w:p>
            <w:pPr>
              <w:pStyle w:val="TableParagraph"/>
              <w:spacing w:line="240" w:lineRule="auto" w:before="18"/>
              <w:ind w:left="107"/>
              <w:rPr>
                <w:b/>
                <w:sz w:val="25"/>
              </w:rPr>
            </w:pPr>
            <w:r>
              <w:rPr>
                <w:b/>
                <w:sz w:val="25"/>
              </w:rPr>
              <w:t>Sử</w:t>
            </w:r>
            <w:r>
              <w:rPr>
                <w:b/>
                <w:spacing w:val="-7"/>
                <w:sz w:val="25"/>
              </w:rPr>
              <w:t> </w:t>
            </w:r>
            <w:r>
              <w:rPr>
                <w:b/>
                <w:sz w:val="25"/>
              </w:rPr>
              <w:t>dụng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ngôn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từ,</w:t>
            </w:r>
            <w:r>
              <w:rPr>
                <w:b/>
                <w:spacing w:val="-7"/>
                <w:sz w:val="25"/>
              </w:rPr>
              <w:t> </w:t>
            </w:r>
            <w:r>
              <w:rPr>
                <w:b/>
                <w:sz w:val="25"/>
              </w:rPr>
              <w:t>ngữ</w:t>
            </w:r>
            <w:r>
              <w:rPr>
                <w:b/>
                <w:spacing w:val="-4"/>
                <w:sz w:val="25"/>
              </w:rPr>
              <w:t> </w:t>
            </w:r>
            <w:r>
              <w:rPr>
                <w:b/>
                <w:sz w:val="25"/>
              </w:rPr>
              <w:t>pháp,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dấu</w:t>
            </w:r>
            <w:r>
              <w:rPr>
                <w:b/>
                <w:spacing w:val="-7"/>
                <w:sz w:val="25"/>
              </w:rPr>
              <w:t> </w:t>
            </w:r>
            <w:r>
              <w:rPr>
                <w:b/>
                <w:sz w:val="25"/>
              </w:rPr>
              <w:t>câu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và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z w:val="25"/>
              </w:rPr>
              <w:t>chính</w:t>
            </w:r>
            <w:r>
              <w:rPr>
                <w:b/>
                <w:spacing w:val="-6"/>
                <w:sz w:val="25"/>
              </w:rPr>
              <w:t> </w:t>
            </w:r>
            <w:r>
              <w:rPr>
                <w:b/>
                <w:spacing w:val="-5"/>
                <w:sz w:val="25"/>
              </w:rPr>
              <w:t>tả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18"/>
              <w:ind w:left="9"/>
              <w:jc w:val="center"/>
              <w:rPr>
                <w:b/>
                <w:sz w:val="25"/>
              </w:rPr>
            </w:pPr>
            <w:r>
              <w:rPr>
                <w:b/>
                <w:spacing w:val="-5"/>
                <w:sz w:val="25"/>
              </w:rPr>
              <w:t>0.3</w:t>
            </w:r>
          </w:p>
        </w:tc>
      </w:tr>
      <w:tr>
        <w:trPr>
          <w:trHeight w:val="693" w:hRule="atLeast"/>
        </w:trPr>
        <w:tc>
          <w:tcPr>
            <w:tcW w:w="715" w:type="dxa"/>
          </w:tcPr>
          <w:p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96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252" w:val="left" w:leader="none"/>
              </w:tabs>
              <w:spacing w:line="240" w:lineRule="auto" w:before="21" w:after="0"/>
              <w:ind w:left="252" w:right="0" w:hanging="145"/>
              <w:jc w:val="left"/>
              <w:rPr>
                <w:sz w:val="25"/>
              </w:rPr>
            </w:pPr>
            <w:r>
              <w:rPr>
                <w:sz w:val="25"/>
              </w:rPr>
              <w:t>Sử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dụng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ngôn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từ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phù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hợp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nội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dung,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văn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phong,</w:t>
            </w:r>
            <w:r>
              <w:rPr>
                <w:spacing w:val="-2"/>
                <w:sz w:val="25"/>
              </w:rPr>
              <w:t> </w:t>
            </w:r>
            <w:r>
              <w:rPr>
                <w:sz w:val="25"/>
              </w:rPr>
              <w:t>thể</w:t>
            </w:r>
            <w:r>
              <w:rPr>
                <w:spacing w:val="-4"/>
                <w:sz w:val="25"/>
              </w:rPr>
              <w:t> </w:t>
            </w:r>
            <w:r>
              <w:rPr>
                <w:spacing w:val="-2"/>
                <w:sz w:val="25"/>
              </w:rPr>
              <w:t>loại.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52" w:val="left" w:leader="none"/>
              </w:tabs>
              <w:spacing w:line="240" w:lineRule="auto" w:before="48" w:after="0"/>
              <w:ind w:left="252" w:right="0" w:hanging="145"/>
              <w:jc w:val="left"/>
              <w:rPr>
                <w:sz w:val="25"/>
              </w:rPr>
            </w:pPr>
            <w:r>
              <w:rPr>
                <w:sz w:val="25"/>
              </w:rPr>
              <w:t>Sử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dụng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đúng</w:t>
            </w:r>
            <w:r>
              <w:rPr>
                <w:spacing w:val="-5"/>
                <w:sz w:val="25"/>
              </w:rPr>
              <w:t> </w:t>
            </w:r>
            <w:r>
              <w:rPr>
                <w:sz w:val="25"/>
              </w:rPr>
              <w:t>dấu</w:t>
            </w:r>
            <w:r>
              <w:rPr>
                <w:spacing w:val="-3"/>
                <w:sz w:val="25"/>
              </w:rPr>
              <w:t> </w:t>
            </w:r>
            <w:r>
              <w:rPr>
                <w:sz w:val="25"/>
              </w:rPr>
              <w:t>câu,</w:t>
            </w:r>
            <w:r>
              <w:rPr>
                <w:spacing w:val="-2"/>
                <w:sz w:val="25"/>
              </w:rPr>
              <w:t> </w:t>
            </w:r>
            <w:r>
              <w:rPr>
                <w:sz w:val="25"/>
              </w:rPr>
              <w:t>ngữ</w:t>
            </w:r>
            <w:r>
              <w:rPr>
                <w:spacing w:val="-6"/>
                <w:sz w:val="25"/>
              </w:rPr>
              <w:t> </w:t>
            </w:r>
            <w:r>
              <w:rPr>
                <w:sz w:val="25"/>
              </w:rPr>
              <w:t>pháp,</w:t>
            </w:r>
            <w:r>
              <w:rPr>
                <w:spacing w:val="-4"/>
                <w:sz w:val="25"/>
              </w:rPr>
              <w:t> </w:t>
            </w:r>
            <w:r>
              <w:rPr>
                <w:sz w:val="25"/>
              </w:rPr>
              <w:t>chính</w:t>
            </w:r>
            <w:r>
              <w:rPr>
                <w:spacing w:val="-6"/>
                <w:sz w:val="25"/>
              </w:rPr>
              <w:t> </w:t>
            </w:r>
            <w:r>
              <w:rPr>
                <w:spacing w:val="-5"/>
                <w:sz w:val="25"/>
              </w:rPr>
              <w:t>tả.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21"/>
              <w:ind w:left="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0.2</w:t>
            </w:r>
          </w:p>
          <w:p>
            <w:pPr>
              <w:pStyle w:val="TableParagraph"/>
              <w:spacing w:line="240" w:lineRule="auto" w:before="48"/>
              <w:ind w:left="9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0.1</w:t>
            </w:r>
          </w:p>
        </w:tc>
      </w:tr>
      <w:tr>
        <w:trPr>
          <w:trHeight w:val="357" w:hRule="atLeast"/>
        </w:trPr>
        <w:tc>
          <w:tcPr>
            <w:tcW w:w="715" w:type="dxa"/>
          </w:tcPr>
          <w:p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696" w:type="dxa"/>
          </w:tcPr>
          <w:p>
            <w:pPr>
              <w:pStyle w:val="TableParagraph"/>
              <w:spacing w:line="240" w:lineRule="auto" w:before="18"/>
              <w:ind w:left="6"/>
              <w:jc w:val="center"/>
              <w:rPr>
                <w:b/>
                <w:sz w:val="25"/>
              </w:rPr>
            </w:pPr>
            <w:r>
              <w:rPr>
                <w:b/>
                <w:spacing w:val="-4"/>
                <w:sz w:val="25"/>
              </w:rPr>
              <w:t>Tổng</w:t>
            </w:r>
          </w:p>
        </w:tc>
        <w:tc>
          <w:tcPr>
            <w:tcW w:w="1517" w:type="dxa"/>
          </w:tcPr>
          <w:p>
            <w:pPr>
              <w:pStyle w:val="TableParagraph"/>
              <w:spacing w:line="240" w:lineRule="auto" w:before="18"/>
              <w:ind w:left="9"/>
              <w:jc w:val="center"/>
              <w:rPr>
                <w:b/>
                <w:sz w:val="25"/>
              </w:rPr>
            </w:pPr>
            <w:r>
              <w:rPr>
                <w:b/>
                <w:spacing w:val="-5"/>
                <w:sz w:val="25"/>
              </w:rPr>
              <w:t>1.5</w:t>
            </w:r>
          </w:p>
        </w:tc>
      </w:tr>
    </w:tbl>
    <w:p>
      <w:pPr>
        <w:spacing w:before="88"/>
        <w:ind w:left="0" w:right="145" w:firstLine="0"/>
        <w:jc w:val="center"/>
        <w:rPr>
          <w:i/>
          <w:sz w:val="25"/>
        </w:rPr>
      </w:pPr>
      <w:r>
        <w:rPr>
          <w:i/>
          <w:sz w:val="25"/>
        </w:rPr>
        <w:t>Thí</w:t>
      </w:r>
      <w:r>
        <w:rPr>
          <w:i/>
          <w:spacing w:val="-7"/>
          <w:sz w:val="25"/>
        </w:rPr>
        <w:t> </w:t>
      </w:r>
      <w:r>
        <w:rPr>
          <w:i/>
          <w:sz w:val="25"/>
        </w:rPr>
        <w:t>sinh</w:t>
      </w:r>
      <w:r>
        <w:rPr>
          <w:i/>
          <w:spacing w:val="-5"/>
          <w:sz w:val="25"/>
        </w:rPr>
        <w:t> </w:t>
      </w:r>
      <w:r>
        <w:rPr>
          <w:i/>
          <w:sz w:val="25"/>
        </w:rPr>
        <w:t>viết</w:t>
      </w:r>
      <w:r>
        <w:rPr>
          <w:i/>
          <w:spacing w:val="-4"/>
          <w:sz w:val="25"/>
        </w:rPr>
        <w:t> </w:t>
      </w:r>
      <w:r>
        <w:rPr>
          <w:i/>
          <w:sz w:val="25"/>
        </w:rPr>
        <w:t>“lạc</w:t>
      </w:r>
      <w:r>
        <w:rPr>
          <w:i/>
          <w:spacing w:val="-5"/>
          <w:sz w:val="25"/>
        </w:rPr>
        <w:t> </w:t>
      </w:r>
      <w:r>
        <w:rPr>
          <w:i/>
          <w:sz w:val="25"/>
        </w:rPr>
        <w:t>đề”:</w:t>
      </w:r>
      <w:r>
        <w:rPr>
          <w:i/>
          <w:spacing w:val="-3"/>
          <w:sz w:val="25"/>
        </w:rPr>
        <w:t> </w:t>
      </w:r>
      <w:r>
        <w:rPr>
          <w:i/>
          <w:sz w:val="25"/>
        </w:rPr>
        <w:t>chỉ</w:t>
      </w:r>
      <w:r>
        <w:rPr>
          <w:i/>
          <w:spacing w:val="-5"/>
          <w:sz w:val="25"/>
        </w:rPr>
        <w:t> </w:t>
      </w:r>
      <w:r>
        <w:rPr>
          <w:i/>
          <w:sz w:val="25"/>
        </w:rPr>
        <w:t>cho</w:t>
      </w:r>
      <w:r>
        <w:rPr>
          <w:i/>
          <w:spacing w:val="-4"/>
          <w:sz w:val="25"/>
        </w:rPr>
        <w:t> </w:t>
      </w:r>
      <w:r>
        <w:rPr>
          <w:i/>
          <w:sz w:val="25"/>
        </w:rPr>
        <w:t>điểm</w:t>
      </w:r>
      <w:r>
        <w:rPr>
          <w:i/>
          <w:spacing w:val="-5"/>
          <w:sz w:val="25"/>
        </w:rPr>
        <w:t> </w:t>
      </w:r>
      <w:r>
        <w:rPr>
          <w:i/>
          <w:sz w:val="25"/>
        </w:rPr>
        <w:t>Bố</w:t>
      </w:r>
      <w:r>
        <w:rPr>
          <w:i/>
          <w:spacing w:val="-4"/>
          <w:sz w:val="25"/>
        </w:rPr>
        <w:t> </w:t>
      </w:r>
      <w:r>
        <w:rPr>
          <w:i/>
          <w:sz w:val="25"/>
        </w:rPr>
        <w:t>cục</w:t>
      </w:r>
      <w:r>
        <w:rPr>
          <w:i/>
          <w:spacing w:val="-5"/>
          <w:sz w:val="25"/>
        </w:rPr>
        <w:t> </w:t>
      </w:r>
      <w:r>
        <w:rPr>
          <w:i/>
          <w:sz w:val="25"/>
        </w:rPr>
        <w:t>(tối</w:t>
      </w:r>
      <w:r>
        <w:rPr>
          <w:i/>
          <w:spacing w:val="-1"/>
          <w:sz w:val="25"/>
        </w:rPr>
        <w:t> </w:t>
      </w:r>
      <w:r>
        <w:rPr>
          <w:i/>
          <w:sz w:val="25"/>
        </w:rPr>
        <w:t>đa</w:t>
      </w:r>
      <w:r>
        <w:rPr>
          <w:i/>
          <w:spacing w:val="-5"/>
          <w:sz w:val="25"/>
        </w:rPr>
        <w:t> </w:t>
      </w:r>
      <w:r>
        <w:rPr>
          <w:i/>
          <w:sz w:val="25"/>
        </w:rPr>
        <w:t>0.3</w:t>
      </w:r>
      <w:r>
        <w:rPr>
          <w:i/>
          <w:spacing w:val="-4"/>
          <w:sz w:val="25"/>
        </w:rPr>
        <w:t> </w:t>
      </w:r>
      <w:r>
        <w:rPr>
          <w:i/>
          <w:spacing w:val="-2"/>
          <w:sz w:val="25"/>
        </w:rPr>
        <w:t>điểm)</w:t>
      </w:r>
    </w:p>
    <w:p>
      <w:pPr>
        <w:tabs>
          <w:tab w:pos="499" w:val="left" w:leader="none"/>
          <w:tab w:pos="1583" w:val="left" w:leader="none"/>
        </w:tabs>
        <w:spacing w:before="91"/>
        <w:ind w:left="0" w:right="87" w:firstLine="0"/>
        <w:jc w:val="center"/>
        <w:rPr>
          <w:sz w:val="25"/>
        </w:rPr>
      </w:pPr>
      <w:r>
        <w:rPr>
          <w:sz w:val="25"/>
          <w:u w:val="single"/>
        </w:rPr>
        <w:tab/>
      </w:r>
      <w:r>
        <w:rPr>
          <w:b/>
          <w:spacing w:val="-5"/>
          <w:sz w:val="25"/>
        </w:rPr>
        <w:t>HẾT</w:t>
      </w:r>
      <w:r>
        <w:rPr>
          <w:sz w:val="25"/>
          <w:u w:val="single"/>
        </w:rPr>
        <w:tab/>
      </w:r>
    </w:p>
    <w:sectPr>
      <w:pgSz w:w="11910" w:h="16840"/>
      <w:pgMar w:header="0" w:footer="405" w:top="760" w:bottom="600" w:left="850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left="0"/>
      <w:rPr>
        <w:b w:val="0"/>
        <w:i w:val="0"/>
        <w:sz w:val="20"/>
      </w:rPr>
    </w:pPr>
    <w:r>
      <w:rPr>
        <w:b w:val="0"/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29792">
              <wp:simplePos x="0" y="0"/>
              <wp:positionH relativeFrom="page">
                <wp:posOffset>3794125</wp:posOffset>
              </wp:positionH>
              <wp:positionV relativeFrom="page">
                <wp:posOffset>10295466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60" w:right="0" w:firstLine="0"/>
                            <w:jc w:val="left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8.75pt;margin-top:810.666626pt;width:13pt;height:15.3pt;mso-position-horizontal-relative:page;mso-position-vertical-relative:page;z-index:-15986688" type="#_x0000_t202" id="docshape1" filled="false" stroked="false">
              <v:textbox inset="0,0,0,0">
                <w:txbxContent>
                  <w:p>
                    <w:pPr>
                      <w:spacing w:before="10"/>
                      <w:ind w:left="6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-"/>
      <w:lvlJc w:val="left"/>
      <w:pPr>
        <w:ind w:left="254" w:hanging="14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1002" w:hanging="14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745" w:hanging="14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487" w:hanging="14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230" w:hanging="14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973" w:hanging="14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715" w:hanging="14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458" w:hanging="14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6200" w:hanging="147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54" w:hanging="147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1002" w:hanging="147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745" w:hanging="147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487" w:hanging="147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230" w:hanging="147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973" w:hanging="147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4715" w:hanging="147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5458" w:hanging="147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6200" w:hanging="147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532" w:hanging="25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1549" w:hanging="250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58" w:hanging="25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67" w:hanging="25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576" w:hanging="25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585" w:hanging="25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594" w:hanging="25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03" w:hanging="25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13" w:hanging="250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1"/>
      <w:numFmt w:val="upperLetter"/>
      <w:lvlText w:val="%1."/>
      <w:lvlJc w:val="left"/>
      <w:pPr>
        <w:ind w:left="588" w:hanging="306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5"/>
        <w:szCs w:val="25"/>
        <w:lang w:val="vi" w:eastAsia="en-US" w:bidi="ar-SA"/>
      </w:rPr>
    </w:lvl>
    <w:lvl w:ilvl="1">
      <w:start w:val="0"/>
      <w:numFmt w:val="bullet"/>
      <w:lvlText w:val="•"/>
      <w:lvlJc w:val="left"/>
      <w:pPr>
        <w:ind w:left="1585" w:hanging="306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590" w:hanging="306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595" w:hanging="306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600" w:hanging="306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605" w:hanging="306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610" w:hanging="306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615" w:hanging="306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621" w:hanging="306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506" w:hanging="22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99"/>
        <w:sz w:val="25"/>
        <w:szCs w:val="25"/>
        <w:lang w:val="vi" w:eastAsia="en-US" w:bidi="ar-SA"/>
      </w:rPr>
    </w:lvl>
    <w:lvl w:ilvl="1">
      <w:start w:val="1"/>
      <w:numFmt w:val="decimal"/>
      <w:lvlText w:val="%2."/>
      <w:lvlJc w:val="left"/>
      <w:pPr>
        <w:ind w:left="532" w:hanging="25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99"/>
        <w:sz w:val="25"/>
        <w:szCs w:val="25"/>
        <w:lang w:val="vi" w:eastAsia="en-US" w:bidi="ar-SA"/>
      </w:rPr>
    </w:lvl>
    <w:lvl w:ilvl="2">
      <w:start w:val="0"/>
      <w:numFmt w:val="bullet"/>
      <w:lvlText w:val="•"/>
      <w:lvlJc w:val="left"/>
      <w:pPr>
        <w:ind w:left="1661" w:hanging="250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782" w:hanging="250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903" w:hanging="250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025" w:hanging="250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46" w:hanging="250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267" w:hanging="250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388" w:hanging="250"/>
      </w:pPr>
      <w:rPr>
        <w:rFonts w:hint="default"/>
        <w:lang w:val="vi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before="80"/>
      <w:ind w:left="283"/>
    </w:pPr>
    <w:rPr>
      <w:rFonts w:ascii="Times New Roman" w:hAnsi="Times New Roman" w:eastAsia="Times New Roman" w:cs="Times New Roman"/>
      <w:b/>
      <w:bCs/>
      <w:i/>
      <w:iCs/>
      <w:sz w:val="25"/>
      <w:szCs w:val="25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121"/>
      <w:ind w:left="587" w:hanging="304"/>
      <w:outlineLvl w:val="1"/>
    </w:pPr>
    <w:rPr>
      <w:rFonts w:ascii="Times New Roman" w:hAnsi="Times New Roman" w:eastAsia="Times New Roman" w:cs="Times New Roman"/>
      <w:b/>
      <w:bCs/>
      <w:sz w:val="25"/>
      <w:szCs w:val="25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44"/>
      <w:ind w:left="531" w:hanging="248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line="287" w:lineRule="exact"/>
      <w:ind w:left="110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dcterms:created xsi:type="dcterms:W3CDTF">2025-06-21T17:52:23Z</dcterms:created>
  <dcterms:modified xsi:type="dcterms:W3CDTF">2025-06-21T17:52:23Z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2025-05-31T00:00:00Z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2025-06-21T00:00:00Z</vt:filetime>
  </property>
  <property fmtid="{D5CDD505-2E9C-101B-9397-08002B2CF9AE}" pid="5" name="Producer">
    <vt:lpwstr>3-Heights(TM) PDF Security Shell 4.8.25.2 (http://www.pdf-tools.com)</vt:lpwstr>
  </property>
</Properties>
</file>